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14:paraId="48C72323" w14:textId="77777777" w:rsidR="0070724F" w:rsidRDefault="00CC07E8">
      <w:pPr>
        <w:pStyle w:val="afffd"/>
      </w:pPr>
      <w:r>
        <w:rPr>
          <w:noProof/>
        </w:rPr>
        <mc:AlternateContent>
          <mc:Choice Requires="wps">
            <w:drawing>
              <wp:anchor distT="0" distB="0" distL="114300" distR="114300" simplePos="0" relativeHeight="251666432" behindDoc="0" locked="1" layoutInCell="1" allowOverlap="1" wp14:anchorId="13C31E40" wp14:editId="3F6C2629">
                <wp:simplePos x="0" y="0"/>
                <wp:positionH relativeFrom="margin">
                  <wp:posOffset>2549525</wp:posOffset>
                </wp:positionH>
                <wp:positionV relativeFrom="margin">
                  <wp:posOffset>107315</wp:posOffset>
                </wp:positionV>
                <wp:extent cx="3175000" cy="720090"/>
                <wp:effectExtent l="0" t="0" r="3175" b="6350"/>
                <wp:wrapNone/>
                <wp:docPr id="8"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14:paraId="4E81E7C9" w14:textId="77777777" w:rsidR="0070724F" w:rsidRDefault="00CC07E8">
                            <w:pPr>
                              <w:pStyle w:val="afffc"/>
                            </w:pPr>
                            <w:r>
                              <w:t>DG</w:t>
                            </w:r>
                          </w:p>
                        </w:txbxContent>
                      </wps:txbx>
                      <wps:bodyPr wrap="square" lIns="0" tIns="0" rIns="0" bIns="0" upright="1"/>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3C31E40" id="_x0000_t202" coordsize="21600,21600" o:spt="202" path="m,l,21600r21600,l21600,xe">
                <v:stroke joinstyle="miter"/>
                <v:path gradientshapeok="t" o:connecttype="rect"/>
              </v:shapetype>
              <v:shape id="fmFrame8" o:spid="_x0000_s1026" type="#_x0000_t202" style="position:absolute;left:0;text-align:left;margin-left:200.75pt;margin-top:8.45pt;width:250pt;height:56.7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" stroked="f">
                <v:textbox inset="0,0,0,0">
                  <w:txbxContent>
                    <w:p w14:paraId="4E81E7C9" w14:textId="77777777" w:rsidR="0070724F" w:rsidRDefault="00000000">
                      <w:pPr>
                        <w:pStyle w:val="afffc"/>
                      </w:pPr>
                      <w:r>
                        <w:t>DG</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3300D37A" wp14:editId="41BDCE54">
                <wp:simplePos x="0" y="0"/>
                <wp:positionH relativeFrom="margin">
                  <wp:posOffset>0</wp:posOffset>
                </wp:positionH>
                <wp:positionV relativeFrom="margin">
                  <wp:posOffset>9014460</wp:posOffset>
                </wp:positionV>
                <wp:extent cx="6120130" cy="363220"/>
                <wp:effectExtent l="0" t="0" r="5080" b="0"/>
                <wp:wrapNone/>
                <wp:docPr id="6"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14:paraId="402BB4B2" w14:textId="77777777" w:rsidR="0070724F" w:rsidRDefault="00CC07E8">
                            <w:pPr>
                              <w:pStyle w:val="affffc"/>
                              <w:rPr>
                                <w:sz w:val="32"/>
                              </w:rPr>
                            </w:pPr>
                            <w:r>
                              <w:rPr>
                                <w:rFonts w:hint="eastAsia"/>
                                <w:sz w:val="32"/>
                                <w:szCs w:val="32"/>
                              </w:rPr>
                              <w:t>中华人民共和国农业农村部</w:t>
                            </w:r>
                            <w:r>
                              <w:rPr>
                                <w:rFonts w:hint="eastAsia"/>
                                <w:sz w:val="32"/>
                                <w:szCs w:val="32"/>
                              </w:rPr>
                              <w:t xml:space="preserve">  </w:t>
                            </w:r>
                            <w:r>
                              <w:rPr>
                                <w:rFonts w:hint="eastAsia"/>
                                <w:sz w:val="28"/>
                                <w:szCs w:val="28"/>
                              </w:rPr>
                              <w:t>发布</w:t>
                            </w:r>
                          </w:p>
                        </w:txbxContent>
                      </wps:txbx>
                      <wps:bodyPr wrap="square" lIns="0" tIns="0" rIns="0" bIns="0" upright="1"/>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00D37A" id="fmFrame7" o:spid="_x0000_s1027" type="#_x0000_t202" style="position:absolute;left:0;text-align:left;margin-left:0;margin-top:709.8pt;width:481.9pt;height:28.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" stroked="f">
                <v:textbox inset="0,0,0,0">
                  <w:txbxContent>
                    <w:p w14:paraId="402BB4B2" w14:textId="77777777" w:rsidR="0070724F" w:rsidRDefault="00000000">
                      <w:pPr>
                        <w:pStyle w:val="affffc"/>
                        <w:rPr>
                          <w:sz w:val="32"/>
                        </w:rPr>
                      </w:pPr>
                      <w:r>
                        <w:rPr>
                          <w:rFonts w:hint="eastAsia"/>
                          <w:sz w:val="32"/>
                          <w:szCs w:val="32"/>
                        </w:rPr>
                        <w:t xml:space="preserve">中华人民共和国农业农村部  </w:t>
                      </w:r>
                      <w:r>
                        <w:rPr>
                          <w:rFonts w:hint="eastAsia"/>
                          <w:sz w:val="28"/>
                          <w:szCs w:val="28"/>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29A152A5" wp14:editId="2CEC4D86">
                <wp:simplePos x="0" y="0"/>
                <wp:positionH relativeFrom="margin">
                  <wp:posOffset>4100830</wp:posOffset>
                </wp:positionH>
                <wp:positionV relativeFrom="margin">
                  <wp:posOffset>8420100</wp:posOffset>
                </wp:positionV>
                <wp:extent cx="2019300" cy="312420"/>
                <wp:effectExtent l="0" t="0" r="3175" b="1270"/>
                <wp:wrapNone/>
                <wp:docPr id="5"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492F618D" w14:textId="77777777" w:rsidR="0070724F" w:rsidRDefault="00CC07E8">
                            <w:pPr>
                              <w:pStyle w:val="afffff4"/>
                              <w:rPr>
                                <w:rFonts w:ascii="黑体"/>
                              </w:rPr>
                            </w:pPr>
                            <w:r>
                              <w:rPr>
                                <w:rFonts w:ascii="黑体" w:hAnsi="宋体" w:hint="eastAsia"/>
                              </w:rPr>
                              <w:t>XXXX</w:t>
                            </w:r>
                            <w:r>
                              <w:rPr>
                                <w:rFonts w:ascii="黑体" w:hint="eastAsia"/>
                              </w:rPr>
                              <w:t>-</w:t>
                            </w:r>
                            <w:r>
                              <w:rPr>
                                <w:rFonts w:ascii="黑体" w:hAnsi="宋体" w:hint="eastAsia"/>
                              </w:rPr>
                              <w:t>XX</w:t>
                            </w:r>
                            <w:r>
                              <w:rPr>
                                <w:rFonts w:ascii="黑体" w:hint="eastAsia"/>
                              </w:rPr>
                              <w:t>-</w:t>
                            </w:r>
                            <w:r>
                              <w:rPr>
                                <w:rFonts w:ascii="黑体" w:hAnsi="宋体" w:hint="eastAsia"/>
                              </w:rPr>
                              <w:t>XX</w:t>
                            </w:r>
                            <w:r>
                              <w:rPr>
                                <w:rFonts w:ascii="黑体" w:hint="eastAsia"/>
                              </w:rPr>
                              <w:t>实施</w:t>
                            </w:r>
                          </w:p>
                        </w:txbxContent>
                      </wps:txbx>
                      <wps:bodyPr wrap="square" lIns="0" tIns="0" rIns="0" bIns="0" upright="1"/>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A152A5" id="fmFrame6" o:spid="_x0000_s1028" type="#_x0000_t202" style="position:absolute;left:0;text-align:left;margin-left:322.9pt;margin-top:663pt;width:159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" stroked="f">
                <v:textbox inset="0,0,0,0">
                  <w:txbxContent>
                    <w:p w14:paraId="492F618D" w14:textId="77777777" w:rsidR="0070724F" w:rsidRDefault="00000000">
                      <w:pPr>
                        <w:pStyle w:val="afffff4"/>
                        <w:rPr>
                          <w:rFonts w:ascii="黑体"/>
                        </w:rPr>
                      </w:pPr>
                      <w:r>
                        <w:rPr>
                          <w:rFonts w:ascii="黑体" w:hAnsi="宋体" w:hint="eastAsia"/>
                        </w:rPr>
                        <w:t>XXXX</w:t>
                      </w:r>
                      <w:r>
                        <w:rPr>
                          <w:rFonts w:ascii="黑体" w:hint="eastAsia"/>
                        </w:rPr>
                        <w:t>-</w:t>
                      </w:r>
                      <w:r>
                        <w:rPr>
                          <w:rFonts w:ascii="黑体" w:hAnsi="宋体" w:hint="eastAsia"/>
                        </w:rPr>
                        <w:t>XX</w:t>
                      </w:r>
                      <w:r>
                        <w:rPr>
                          <w:rFonts w:ascii="黑体" w:hint="eastAsia"/>
                        </w:rPr>
                        <w:t>-</w:t>
                      </w:r>
                      <w:r>
                        <w:rPr>
                          <w:rFonts w:ascii="黑体" w:hAnsi="宋体" w:hint="eastAsia"/>
                        </w:rPr>
                        <w:t>XX</w:t>
                      </w:r>
                      <w:r>
                        <w:rPr>
                          <w:rFonts w:ascii="黑体"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0066CF65" wp14:editId="032F14A3">
                <wp:simplePos x="0" y="0"/>
                <wp:positionH relativeFrom="margin">
                  <wp:posOffset>0</wp:posOffset>
                </wp:positionH>
                <wp:positionV relativeFrom="margin">
                  <wp:posOffset>8420100</wp:posOffset>
                </wp:positionV>
                <wp:extent cx="2019300" cy="312420"/>
                <wp:effectExtent l="0" t="0" r="3175" b="1270"/>
                <wp:wrapNone/>
                <wp:docPr id="4"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528D8311" w14:textId="77777777" w:rsidR="0070724F" w:rsidRDefault="00CC07E8">
                            <w:pPr>
                              <w:pStyle w:val="afff4"/>
                              <w:rPr>
                                <w:rFonts w:ascii="黑体"/>
                              </w:rPr>
                            </w:pPr>
                            <w:r>
                              <w:rPr>
                                <w:rFonts w:ascii="黑体" w:hAnsi="宋体" w:hint="eastAsia"/>
                              </w:rPr>
                              <w:t>XXXX</w:t>
                            </w:r>
                            <w:r>
                              <w:rPr>
                                <w:rFonts w:ascii="黑体" w:hint="eastAsia"/>
                              </w:rPr>
                              <w:t>-</w:t>
                            </w:r>
                            <w:r>
                              <w:rPr>
                                <w:rFonts w:ascii="黑体" w:hAnsi="宋体" w:hint="eastAsia"/>
                              </w:rPr>
                              <w:t>XX</w:t>
                            </w:r>
                            <w:r>
                              <w:rPr>
                                <w:rFonts w:ascii="黑体" w:hint="eastAsia"/>
                              </w:rPr>
                              <w:t>-</w:t>
                            </w:r>
                            <w:r>
                              <w:rPr>
                                <w:rFonts w:ascii="黑体" w:hAnsi="宋体" w:hint="eastAsia"/>
                              </w:rPr>
                              <w:t>XX</w:t>
                            </w:r>
                            <w:r>
                              <w:rPr>
                                <w:rFonts w:ascii="黑体" w:hint="eastAsia"/>
                              </w:rPr>
                              <w:t>发布</w:t>
                            </w:r>
                          </w:p>
                        </w:txbxContent>
                      </wps:txbx>
                      <wps:bodyPr wrap="square" lIns="0" tIns="0" rIns="0" bIns="0" upright="1"/>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66CF65" id="fmFrame5" o:spid="_x0000_s1029" type="#_x0000_t202" style="position:absolute;left:0;text-align:left;margin-left:0;margin-top:663pt;width:159pt;height:24.6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" stroked="f">
                <v:textbox inset="0,0,0,0">
                  <w:txbxContent>
                    <w:p w14:paraId="528D8311" w14:textId="77777777" w:rsidR="0070724F" w:rsidRDefault="00000000">
                      <w:pPr>
                        <w:pStyle w:val="afff4"/>
                        <w:rPr>
                          <w:rFonts w:ascii="黑体"/>
                        </w:rPr>
                      </w:pPr>
                      <w:r>
                        <w:rPr>
                          <w:rFonts w:ascii="黑体" w:hAnsi="宋体" w:hint="eastAsia"/>
                        </w:rPr>
                        <w:t>XXXX</w:t>
                      </w:r>
                      <w:r>
                        <w:rPr>
                          <w:rFonts w:ascii="黑体" w:hint="eastAsia"/>
                        </w:rPr>
                        <w:t>-</w:t>
                      </w:r>
                      <w:r>
                        <w:rPr>
                          <w:rFonts w:ascii="黑体" w:hAnsi="宋体" w:hint="eastAsia"/>
                        </w:rPr>
                        <w:t>XX</w:t>
                      </w:r>
                      <w:r>
                        <w:rPr>
                          <w:rFonts w:ascii="黑体" w:hint="eastAsia"/>
                        </w:rPr>
                        <w:t>-</w:t>
                      </w:r>
                      <w:r>
                        <w:rPr>
                          <w:rFonts w:ascii="黑体" w:hAnsi="宋体" w:hint="eastAsia"/>
                        </w:rPr>
                        <w:t>XX</w:t>
                      </w:r>
                      <w:r>
                        <w:rPr>
                          <w:rFonts w:ascii="黑体"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40375482" wp14:editId="25B1D649">
                <wp:simplePos x="0" y="0"/>
                <wp:positionH relativeFrom="margin">
                  <wp:posOffset>0</wp:posOffset>
                </wp:positionH>
                <wp:positionV relativeFrom="margin">
                  <wp:posOffset>3635375</wp:posOffset>
                </wp:positionV>
                <wp:extent cx="5969000" cy="4681220"/>
                <wp:effectExtent l="0" t="0" r="7620" b="7620"/>
                <wp:wrapNone/>
                <wp:docPr id="3"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14:paraId="447EE761" w14:textId="77777777" w:rsidR="0070724F" w:rsidRDefault="00CC07E8">
                            <w:pPr>
                              <w:jc w:val="center"/>
                              <w:rPr>
                                <w:rFonts w:eastAsia="黑体"/>
                                <w:sz w:val="52"/>
                              </w:rPr>
                            </w:pPr>
                            <w:r>
                              <w:rPr>
                                <w:rFonts w:eastAsia="黑体"/>
                                <w:sz w:val="52"/>
                              </w:rPr>
                              <w:t>撒料</w:t>
                            </w:r>
                            <w:r>
                              <w:rPr>
                                <w:rFonts w:eastAsia="黑体" w:hint="eastAsia"/>
                                <w:sz w:val="52"/>
                              </w:rPr>
                              <w:t>机</w:t>
                            </w:r>
                          </w:p>
                          <w:p w14:paraId="537F472F" w14:textId="77777777" w:rsidR="0070724F" w:rsidRDefault="00CC07E8">
                            <w:pPr>
                              <w:pStyle w:val="afffe"/>
                              <w:rPr>
                                <w:rFonts w:ascii="宋体" w:hAnsi="宋体" w:cs="宋体"/>
                                <w:sz w:val="30"/>
                                <w:szCs w:val="30"/>
                              </w:rPr>
                            </w:pPr>
                            <w:r>
                              <w:rPr>
                                <w:rFonts w:ascii="宋体" w:hAnsi="宋体" w:cs="宋体" w:hint="eastAsia"/>
                                <w:sz w:val="30"/>
                                <w:szCs w:val="30"/>
                              </w:rPr>
                              <w:t>（</w:t>
                            </w:r>
                            <w:r>
                              <w:rPr>
                                <w:rFonts w:ascii="宋体" w:hAnsi="宋体" w:cs="宋体" w:hint="eastAsia"/>
                                <w:sz w:val="30"/>
                                <w:szCs w:val="30"/>
                              </w:rPr>
                              <w:t>征求意见稿）</w:t>
                            </w:r>
                          </w:p>
                          <w:p w14:paraId="54DAB2D6" w14:textId="77777777" w:rsidR="0070724F" w:rsidRDefault="00CC07E8">
                            <w:pPr>
                              <w:pStyle w:val="afffe"/>
                              <w:rPr>
                                <w:rFonts w:ascii="宋体" w:hAnsi="宋体" w:cs="宋体"/>
                                <w:sz w:val="30"/>
                                <w:szCs w:val="30"/>
                              </w:rPr>
                            </w:pPr>
                            <w:r>
                              <w:rPr>
                                <w:rFonts w:ascii="宋体" w:hAnsi="宋体" w:cs="宋体" w:hint="eastAsia"/>
                                <w:sz w:val="30"/>
                                <w:szCs w:val="30"/>
                              </w:rPr>
                              <w:t>刘波</w:t>
                            </w:r>
                            <w:r>
                              <w:rPr>
                                <w:rFonts w:ascii="宋体" w:hAnsi="宋体" w:cs="宋体" w:hint="eastAsia"/>
                                <w:sz w:val="30"/>
                                <w:szCs w:val="30"/>
                              </w:rPr>
                              <w:t xml:space="preserve"> 18047168870 liubo4342756@163.</w:t>
                            </w:r>
                            <w:proofErr w:type="gramStart"/>
                            <w:r>
                              <w:rPr>
                                <w:rFonts w:ascii="宋体" w:hAnsi="宋体" w:cs="宋体" w:hint="eastAsia"/>
                                <w:sz w:val="30"/>
                                <w:szCs w:val="30"/>
                              </w:rPr>
                              <w:t>com</w:t>
                            </w:r>
                            <w:proofErr w:type="gramEnd"/>
                          </w:p>
                          <w:p w14:paraId="650B90A2" w14:textId="77777777" w:rsidR="0070724F" w:rsidRDefault="0070724F">
                            <w:pPr>
                              <w:pStyle w:val="affff4"/>
                            </w:pPr>
                          </w:p>
                          <w:p w14:paraId="07B88F57" w14:textId="77777777" w:rsidR="0070724F" w:rsidRDefault="0070724F">
                            <w:pPr>
                              <w:pStyle w:val="affff9"/>
                            </w:pPr>
                          </w:p>
                          <w:p w14:paraId="4E5FB314" w14:textId="77777777" w:rsidR="0070724F" w:rsidRDefault="0070724F">
                            <w:pPr>
                              <w:pStyle w:val="affffd"/>
                            </w:pPr>
                          </w:p>
                        </w:txbxContent>
                      </wps:txbx>
                      <wps:bodyPr wrap="square" lIns="0" tIns="0" rIns="0" bIns="0" upright="1"/>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375482" id="fmFrame4" o:spid="_x0000_s1030" type="#_x0000_t202" style="position:absolute;left:0;text-align:left;margin-left:0;margin-top:286.25pt;width:470pt;height:368.6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" stroked="f">
                <v:textbox inset="0,0,0,0">
                  <w:txbxContent>
                    <w:p w14:paraId="447EE761" w14:textId="77777777" w:rsidR="0070724F" w:rsidRDefault="00000000">
                      <w:pPr>
                        <w:jc w:val="center"/>
                        <w:rPr>
                          <w:rFonts w:eastAsia="黑体"/>
                          <w:sz w:val="52"/>
                        </w:rPr>
                      </w:pPr>
                      <w:r>
                        <w:rPr>
                          <w:rFonts w:eastAsia="黑体"/>
                          <w:sz w:val="52"/>
                        </w:rPr>
                        <w:t>撒料</w:t>
                      </w:r>
                      <w:r>
                        <w:rPr>
                          <w:rFonts w:eastAsia="黑体" w:hint="eastAsia"/>
                          <w:sz w:val="52"/>
                        </w:rPr>
                        <w:t>机</w:t>
                      </w:r>
                    </w:p>
                    <w:p w14:paraId="537F472F" w14:textId="77777777" w:rsidR="0070724F" w:rsidRDefault="00000000">
                      <w:pPr>
                        <w:pStyle w:val="afffe"/>
                        <w:rPr>
                          <w:rFonts w:ascii="宋体" w:hAnsi="宋体" w:cs="宋体"/>
                          <w:sz w:val="30"/>
                          <w:szCs w:val="30"/>
                        </w:rPr>
                      </w:pPr>
                      <w:r>
                        <w:rPr>
                          <w:rFonts w:ascii="宋体" w:hAnsi="宋体" w:cs="宋体" w:hint="eastAsia"/>
                          <w:sz w:val="30"/>
                          <w:szCs w:val="30"/>
                        </w:rPr>
                        <w:t>（征求意见稿）</w:t>
                      </w:r>
                    </w:p>
                    <w:p w14:paraId="54DAB2D6" w14:textId="77777777" w:rsidR="0070724F" w:rsidRDefault="00000000">
                      <w:pPr>
                        <w:pStyle w:val="afffe"/>
                        <w:rPr>
                          <w:rFonts w:ascii="宋体" w:hAnsi="宋体" w:cs="宋体"/>
                          <w:sz w:val="30"/>
                          <w:szCs w:val="30"/>
                        </w:rPr>
                      </w:pPr>
                      <w:r>
                        <w:rPr>
                          <w:rFonts w:ascii="宋体" w:hAnsi="宋体" w:cs="宋体" w:hint="eastAsia"/>
                          <w:sz w:val="30"/>
                          <w:szCs w:val="30"/>
                        </w:rPr>
                        <w:t>刘波 18047168870 liubo4342756@163.com</w:t>
                      </w:r>
                    </w:p>
                    <w:p w14:paraId="650B90A2" w14:textId="77777777" w:rsidR="0070724F" w:rsidRDefault="0070724F">
                      <w:pPr>
                        <w:pStyle w:val="affff4"/>
                      </w:pPr>
                    </w:p>
                    <w:p w14:paraId="07B88F57" w14:textId="77777777" w:rsidR="0070724F" w:rsidRDefault="0070724F">
                      <w:pPr>
                        <w:pStyle w:val="affff9"/>
                      </w:pPr>
                    </w:p>
                    <w:p w14:paraId="4E5FB314" w14:textId="77777777" w:rsidR="0070724F" w:rsidRDefault="0070724F">
                      <w:pPr>
                        <w:pStyle w:val="affffd"/>
                      </w:pP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3276649E" wp14:editId="02FEE0C9">
                <wp:simplePos x="0" y="0"/>
                <wp:positionH relativeFrom="margin">
                  <wp:posOffset>142875</wp:posOffset>
                </wp:positionH>
                <wp:positionV relativeFrom="margin">
                  <wp:posOffset>1664970</wp:posOffset>
                </wp:positionV>
                <wp:extent cx="5802630" cy="514350"/>
                <wp:effectExtent l="0" t="0" r="635" b="5715"/>
                <wp:wrapNone/>
                <wp:docPr id="2" name="fmFrame3"/>
                <wp:cNvGraphicFramePr/>
                <a:graphic xmlns:a="http://schemas.openxmlformats.org/drawingml/2006/main">
                  <a:graphicData uri="http://schemas.microsoft.com/office/word/2010/wordprocessingShape">
                    <wps:wsp>
                      <wps:cNvSpPr txBox="1"/>
                      <wps:spPr>
                        <a:xfrm>
                          <a:off x="0" y="0"/>
                          <a:ext cx="5802630" cy="514350"/>
                        </a:xfrm>
                        <a:prstGeom prst="rect">
                          <a:avLst/>
                        </a:prstGeom>
                        <a:solidFill>
                          <a:srgbClr val="FFFFFF"/>
                        </a:solidFill>
                        <a:ln>
                          <a:noFill/>
                        </a:ln>
                      </wps:spPr>
                      <wps:txbx>
                        <w:txbxContent>
                          <w:p w14:paraId="07A0D9FE" w14:textId="555010E9" w:rsidR="0070724F" w:rsidRDefault="00CC07E8">
                            <w:pPr>
                              <w:pStyle w:val="21"/>
                              <w:snapToGrid w:val="0"/>
                              <w:spacing w:before="0" w:line="240" w:lineRule="auto"/>
                              <w:rPr>
                                <w:rFonts w:ascii="黑体" w:eastAsia="黑体" w:hAnsi="宋体"/>
                              </w:rPr>
                            </w:pPr>
                            <w:r>
                              <w:rPr>
                                <w:rFonts w:ascii="黑体" w:eastAsia="黑体" w:hAnsi="宋体"/>
                              </w:rPr>
                              <w:t xml:space="preserve">DG/T </w:t>
                            </w:r>
                            <w:r>
                              <w:rPr>
                                <w:rFonts w:ascii="黑体" w:eastAsia="黑体" w:hAnsi="宋体" w:hint="eastAsia"/>
                              </w:rPr>
                              <w:t>XXX</w:t>
                            </w:r>
                            <w:r>
                              <w:rPr>
                                <w:rFonts w:ascii="黑体" w:eastAsia="黑体" w:hAnsi="宋体" w:hint="eastAsia"/>
                              </w:rPr>
                              <w:t>—</w:t>
                            </w:r>
                            <w:r w:rsidR="009C5966">
                              <w:rPr>
                                <w:rFonts w:ascii="黑体" w:eastAsia="黑体" w:hAnsi="宋体" w:hint="eastAsia"/>
                              </w:rPr>
                              <w:t>XXXX</w:t>
                            </w:r>
                          </w:p>
                          <w:p w14:paraId="40D79C1F" w14:textId="77777777" w:rsidR="0070724F" w:rsidRDefault="00CC07E8">
                            <w:pPr>
                              <w:pStyle w:val="11"/>
                              <w:spacing w:before="0"/>
                            </w:pPr>
                            <w:r>
                              <w:rPr>
                                <w:rFonts w:ascii="黑体" w:eastAsia="黑体" w:hAnsi="宋体" w:hint="eastAsia"/>
                              </w:rPr>
                              <w:t xml:space="preserve">                                               </w:t>
                            </w:r>
                          </w:p>
                          <w:p w14:paraId="2A8D299B" w14:textId="77777777" w:rsidR="0070724F" w:rsidRDefault="0070724F">
                            <w:pPr>
                              <w:pStyle w:val="21"/>
                              <w:snapToGrid w:val="0"/>
                              <w:spacing w:before="0" w:line="240" w:lineRule="auto"/>
                              <w:ind w:right="840"/>
                              <w:jc w:val="both"/>
                              <w:rPr>
                                <w:rFonts w:ascii="黑体" w:eastAsia="黑体" w:hAnsi="宋体"/>
                              </w:rPr>
                            </w:pPr>
                          </w:p>
                          <w:p w14:paraId="0481D8B5" w14:textId="77777777" w:rsidR="0070724F" w:rsidRDefault="00CC07E8">
                            <w:pPr>
                              <w:pStyle w:val="21"/>
                              <w:wordWrap w:val="0"/>
                              <w:spacing w:before="0" w:line="240" w:lineRule="auto"/>
                              <w:rPr>
                                <w:rFonts w:ascii="黑体" w:eastAsia="黑体" w:hAnsi="宋体"/>
                              </w:rPr>
                            </w:pPr>
                            <w:r>
                              <w:rPr>
                                <w:rFonts w:ascii="黑体" w:eastAsia="黑体" w:hAnsi="宋体" w:hint="eastAsia"/>
                              </w:rPr>
                              <w:t xml:space="preserve"> </w:t>
                            </w:r>
                          </w:p>
                          <w:p w14:paraId="0463507B" w14:textId="77777777" w:rsidR="0070724F" w:rsidRDefault="0070724F">
                            <w:pPr>
                              <w:pStyle w:val="affff"/>
                            </w:pPr>
                          </w:p>
                        </w:txbxContent>
                      </wps:txbx>
                      <wps:bodyPr wrap="square" lIns="0" tIns="0" rIns="0" bIns="0" upright="1"/>
                    </wps:wsp>
                  </a:graphicData>
                </a:graphic>
              </wp:anchor>
            </w:drawing>
          </mc:Choice>
          <mc:Fallback>
            <w:pict>
              <v:shapetype id="_x0000_t202" coordsize="21600,21600" o:spt="202" path="m,l,21600r21600,l21600,xe">
                <v:stroke joinstyle="miter"/>
                <v:path gradientshapeok="t" o:connecttype="rect"/>
              </v:shapetype>
              <v:shape id="fmFrame3" o:spid="_x0000_s1031" type="#_x0000_t202" style="position:absolute;left:0;text-align:left;margin-left:11.25pt;margin-top:131.1pt;width:456.9pt;height:40.5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" stroked="f">
                <v:textbox inset="0,0,0,0">
                  <w:txbxContent>
                    <w:p w14:paraId="07A0D9FE" w14:textId="555010E9" w:rsidR="0070724F" w:rsidRDefault="00CC07E8">
                      <w:pPr>
                        <w:pStyle w:val="21"/>
                        <w:snapToGrid w:val="0"/>
                        <w:spacing w:before="0" w:line="240" w:lineRule="auto"/>
                        <w:rPr>
                          <w:rFonts w:ascii="黑体" w:eastAsia="黑体" w:hAnsi="宋体"/>
                        </w:rPr>
                      </w:pPr>
                      <w:r>
                        <w:rPr>
                          <w:rFonts w:ascii="黑体" w:eastAsia="黑体" w:hAnsi="宋体"/>
                        </w:rPr>
                        <w:t xml:space="preserve">DG/T </w:t>
                      </w:r>
                      <w:r>
                        <w:rPr>
                          <w:rFonts w:ascii="黑体" w:eastAsia="黑体" w:hAnsi="宋体" w:hint="eastAsia"/>
                        </w:rPr>
                        <w:t>XXX</w:t>
                      </w:r>
                      <w:r>
                        <w:rPr>
                          <w:rFonts w:ascii="黑体" w:eastAsia="黑体" w:hAnsi="宋体" w:hint="eastAsia"/>
                        </w:rPr>
                        <w:t>—</w:t>
                      </w:r>
                      <w:r w:rsidR="009C5966">
                        <w:rPr>
                          <w:rFonts w:ascii="黑体" w:eastAsia="黑体" w:hAnsi="宋体" w:hint="eastAsia"/>
                        </w:rPr>
                        <w:t>XXXX</w:t>
                      </w:r>
                    </w:p>
                    <w:p w14:paraId="40D79C1F" w14:textId="77777777" w:rsidR="0070724F" w:rsidRDefault="00CC07E8">
                      <w:pPr>
                        <w:pStyle w:val="11"/>
                        <w:spacing w:before="0"/>
                      </w:pPr>
                      <w:r>
                        <w:rPr>
                          <w:rFonts w:ascii="黑体" w:eastAsia="黑体" w:hAnsi="宋体" w:hint="eastAsia"/>
                        </w:rPr>
                        <w:t xml:space="preserve">                                               </w:t>
                      </w:r>
                    </w:p>
                    <w:p w14:paraId="2A8D299B" w14:textId="77777777" w:rsidR="0070724F" w:rsidRDefault="0070724F">
                      <w:pPr>
                        <w:pStyle w:val="21"/>
                        <w:snapToGrid w:val="0"/>
                        <w:spacing w:before="0" w:line="240" w:lineRule="auto"/>
                        <w:ind w:right="840"/>
                        <w:jc w:val="both"/>
                        <w:rPr>
                          <w:rFonts w:ascii="黑体" w:eastAsia="黑体" w:hAnsi="宋体"/>
                        </w:rPr>
                      </w:pPr>
                    </w:p>
                    <w:p w14:paraId="0481D8B5" w14:textId="77777777" w:rsidR="0070724F" w:rsidRDefault="00CC07E8">
                      <w:pPr>
                        <w:pStyle w:val="21"/>
                        <w:wordWrap w:val="0"/>
                        <w:spacing w:before="0" w:line="240" w:lineRule="auto"/>
                        <w:rPr>
                          <w:rFonts w:ascii="黑体" w:eastAsia="黑体" w:hAnsi="宋体"/>
                        </w:rPr>
                      </w:pPr>
                      <w:r>
                        <w:rPr>
                          <w:rFonts w:ascii="黑体" w:eastAsia="黑体" w:hAnsi="宋体" w:hint="eastAsia"/>
                        </w:rPr>
                        <w:t xml:space="preserve"> </w:t>
                      </w:r>
                    </w:p>
                    <w:p w14:paraId="0463507B" w14:textId="77777777" w:rsidR="0070724F" w:rsidRDefault="0070724F">
                      <w:pPr>
                        <w:pStyle w:val="affff"/>
                      </w:pP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07023B44" wp14:editId="7BA854AD">
                <wp:simplePos x="0" y="0"/>
                <wp:positionH relativeFrom="margin">
                  <wp:posOffset>0</wp:posOffset>
                </wp:positionH>
                <wp:positionV relativeFrom="margin">
                  <wp:posOffset>1010920</wp:posOffset>
                </wp:positionV>
                <wp:extent cx="6120130" cy="391160"/>
                <wp:effectExtent l="0" t="0" r="5080" b="5080"/>
                <wp:wrapNone/>
                <wp:docPr id="1"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14:paraId="059B218C" w14:textId="77777777" w:rsidR="0070724F" w:rsidRDefault="00CC07E8">
                            <w:pPr>
                              <w:pStyle w:val="afffff2"/>
                            </w:pPr>
                            <w:r>
                              <w:rPr>
                                <w:rFonts w:hint="eastAsia"/>
                              </w:rPr>
                              <w:t>农业机械推广鉴定大纲</w:t>
                            </w:r>
                          </w:p>
                        </w:txbxContent>
                      </wps:txbx>
                      <wps:bodyPr wrap="square" lIns="0" tIns="0" rIns="0" bIns="0" upright="1"/>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023B44" id="fmFrame2" o:spid="_x0000_s1032" type="#_x0000_t202" style="position:absolute;left:0;text-align:left;margin-left:0;margin-top:79.6pt;width:481.9pt;height:30.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" stroked="f">
                <v:textbox inset="0,0,0,0">
                  <w:txbxContent>
                    <w:p w14:paraId="059B218C" w14:textId="77777777" w:rsidR="0070724F" w:rsidRDefault="00000000">
                      <w:pPr>
                        <w:pStyle w:val="afffff2"/>
                      </w:pPr>
                      <w:r>
                        <w:rPr>
                          <w:rFonts w:hint="eastAsia"/>
                        </w:rPr>
                        <w:t>农业机械推广鉴定大纲</w:t>
                      </w:r>
                    </w:p>
                  </w:txbxContent>
                </v:textbox>
                <w10:wrap anchorx="margin" anchory="margin"/>
                <w10:anchorlock/>
              </v:shape>
            </w:pict>
          </mc:Fallback>
        </mc:AlternateContent>
      </w:r>
    </w:p>
    <w:p w14:paraId="1A9BC178" w14:textId="77777777" w:rsidR="0070724F" w:rsidRDefault="0070724F"/>
    <w:p w14:paraId="6459E492" w14:textId="77777777" w:rsidR="0070724F" w:rsidRDefault="0070724F"/>
    <w:p w14:paraId="67A295EB" w14:textId="77777777" w:rsidR="0070724F" w:rsidRDefault="0070724F"/>
    <w:p w14:paraId="635E5340" w14:textId="77777777" w:rsidR="0070724F" w:rsidRDefault="0070724F"/>
    <w:p w14:paraId="34ACBA42" w14:textId="77777777" w:rsidR="0070724F" w:rsidRDefault="0070724F"/>
    <w:p w14:paraId="6172410E" w14:textId="77777777" w:rsidR="0070724F" w:rsidRDefault="00CC07E8">
      <w:pPr>
        <w:sectPr w:rsidR="0070724F">
          <w:headerReference w:type="even" r:id="rId10"/>
          <w:headerReference w:type="default" r:id="rId11"/>
          <w:footerReference w:type="even" r:id="rId12"/>
          <w:footerReference w:type="default" r:id="rId13"/>
          <w:headerReference w:type="first" r:id="rId14"/>
          <w:footerReference w:type="first" r:id="rId15"/>
          <w:pgSz w:w="11907" w:h="16839"/>
          <w:pgMar w:top="1418" w:right="1134" w:bottom="1134" w:left="1418" w:header="1021" w:footer="1021" w:gutter="0"/>
          <w:pgNumType w:fmt="upperRoman" w:start="1"/>
          <w:cols w:space="720"/>
          <w:titlePg/>
          <w:docGrid w:type="linesAndChars" w:linePitch="312"/>
        </w:sectPr>
      </w:pPr>
      <w:r>
        <w:rPr>
          <w:noProof/>
        </w:rPr>
        <mc:AlternateContent>
          <mc:Choice Requires="wps">
            <w:drawing>
              <wp:anchor distT="0" distB="0" distL="114300" distR="114300" simplePos="0" relativeHeight="251667456" behindDoc="0" locked="0" layoutInCell="1" allowOverlap="1" wp14:anchorId="03C571CB" wp14:editId="48AB342A">
                <wp:simplePos x="0" y="0"/>
                <wp:positionH relativeFrom="column">
                  <wp:posOffset>0</wp:posOffset>
                </wp:positionH>
                <wp:positionV relativeFrom="paragraph">
                  <wp:posOffset>1056005</wp:posOffset>
                </wp:positionV>
                <wp:extent cx="6121400" cy="0"/>
                <wp:effectExtent l="0" t="6350" r="3810" b="10160"/>
                <wp:wrapNone/>
                <wp:docPr id="9"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96095D" id="直线 11"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0,83.15pt" to="482pt,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" strokeweight="1pt"/>
            </w:pict>
          </mc:Fallback>
        </mc:AlternateContent>
      </w:r>
      <w:r>
        <w:rPr>
          <w:noProof/>
        </w:rPr>
        <mc:AlternateContent>
          <mc:Choice Requires="wps">
            <w:drawing>
              <wp:anchor distT="0" distB="0" distL="114300" distR="114300" simplePos="0" relativeHeight="251665408" behindDoc="0" locked="0" layoutInCell="1" allowOverlap="1" wp14:anchorId="6AFD0AAB" wp14:editId="088F330B">
                <wp:simplePos x="0" y="0"/>
                <wp:positionH relativeFrom="column">
                  <wp:posOffset>0</wp:posOffset>
                </wp:positionH>
                <wp:positionV relativeFrom="paragraph">
                  <wp:posOffset>7694295</wp:posOffset>
                </wp:positionV>
                <wp:extent cx="6121400" cy="0"/>
                <wp:effectExtent l="0" t="6350" r="3810" b="10160"/>
                <wp:wrapNone/>
                <wp:docPr id="7"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2656B5" id="直线 11"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0,605.85pt" to="482pt,60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" strokeweight="1pt"/>
            </w:pict>
          </mc:Fallback>
        </mc:AlternateContent>
      </w:r>
    </w:p>
    <w:p w14:paraId="77369012" w14:textId="77777777" w:rsidR="0070724F" w:rsidRDefault="00CC07E8">
      <w:pPr>
        <w:pStyle w:val="affff1"/>
      </w:pPr>
      <w:bookmarkStart w:id="1" w:name="_Toc522091767"/>
      <w:bookmarkStart w:id="2" w:name="_Toc140073913"/>
      <w:bookmarkStart w:id="3" w:name="_Toc16515636"/>
      <w:bookmarkStart w:id="4" w:name="_Toc17104483"/>
      <w:bookmarkStart w:id="5" w:name="_Toc521489190"/>
      <w:bookmarkStart w:id="6" w:name="SectionMark1"/>
      <w:bookmarkEnd w:id="0"/>
      <w:r>
        <w:rPr>
          <w:rFonts w:hint="eastAsia"/>
        </w:rPr>
        <w:lastRenderedPageBreak/>
        <w:t>目</w:t>
      </w:r>
      <w:r>
        <w:rPr>
          <w:rFonts w:hint="eastAsia"/>
        </w:rPr>
        <w:t xml:space="preserve">    </w:t>
      </w:r>
      <w:r>
        <w:rPr>
          <w:rFonts w:hint="eastAsia"/>
        </w:rPr>
        <w:t>次</w:t>
      </w:r>
      <w:bookmarkEnd w:id="1"/>
      <w:bookmarkEnd w:id="2"/>
      <w:bookmarkEnd w:id="3"/>
      <w:bookmarkEnd w:id="4"/>
      <w:bookmarkEnd w:id="5"/>
    </w:p>
    <w:p w14:paraId="03420884" w14:textId="77777777" w:rsidR="0070724F" w:rsidRDefault="00CC07E8">
      <w:pPr>
        <w:pStyle w:val="10"/>
        <w:tabs>
          <w:tab w:val="right" w:leader="dot" w:pos="9345"/>
        </w:tabs>
        <w:rPr>
          <w:rFonts w:hAnsi="宋体"/>
          <w:kern w:val="2"/>
          <w:szCs w:val="22"/>
        </w:rPr>
      </w:pPr>
      <w:r>
        <w:rPr>
          <w:rFonts w:hAnsi="宋体"/>
          <w:color w:val="FF0000"/>
        </w:rPr>
        <w:fldChar w:fldCharType="begin"/>
      </w:r>
      <w:r>
        <w:rPr>
          <w:rFonts w:hAnsi="宋体"/>
          <w:color w:val="FF0000"/>
        </w:rPr>
        <w:instrText xml:space="preserve"> TOC </w:instrText>
      </w:r>
      <w:r>
        <w:rPr>
          <w:rFonts w:hAnsi="宋体" w:hint="eastAsia"/>
          <w:color w:val="FF0000"/>
        </w:rPr>
        <w:instrText>\f \h \t "</w:instrText>
      </w:r>
      <w:r>
        <w:rPr>
          <w:rFonts w:hAnsi="宋体" w:hint="eastAsia"/>
          <w:color w:val="FF0000"/>
        </w:rPr>
        <w:instrText>前言、引言标题</w:instrText>
      </w:r>
      <w:r>
        <w:rPr>
          <w:rFonts w:hAnsi="宋体" w:hint="eastAsia"/>
          <w:color w:val="FF0000"/>
        </w:rPr>
        <w:instrText>,</w:instrText>
      </w:r>
      <w:r>
        <w:rPr>
          <w:rFonts w:hAnsi="宋体" w:hint="eastAsia"/>
          <w:color w:val="FF0000"/>
        </w:rPr>
        <w:instrText>附录标识</w:instrText>
      </w:r>
      <w:r>
        <w:rPr>
          <w:rFonts w:hAnsi="宋体" w:hint="eastAsia"/>
          <w:color w:val="FF0000"/>
        </w:rPr>
        <w:instrText>,</w:instrText>
      </w:r>
      <w:r>
        <w:rPr>
          <w:rFonts w:hAnsi="宋体" w:hint="eastAsia"/>
          <w:color w:val="FF0000"/>
        </w:rPr>
        <w:instrText>参考文献、索引标题</w:instrText>
      </w:r>
      <w:r>
        <w:rPr>
          <w:rFonts w:hAnsi="宋体" w:hint="eastAsia"/>
          <w:color w:val="FF0000"/>
        </w:rPr>
        <w:instrText>,</w:instrText>
      </w:r>
      <w:r>
        <w:rPr>
          <w:rFonts w:hAnsi="宋体" w:hint="eastAsia"/>
          <w:color w:val="FF0000"/>
        </w:rPr>
        <w:instrText>章标题</w:instrText>
      </w:r>
      <w:r>
        <w:rPr>
          <w:rFonts w:hAnsi="宋体" w:hint="eastAsia"/>
          <w:color w:val="FF0000"/>
        </w:rPr>
        <w:instrText>,</w:instrText>
      </w:r>
      <w:r>
        <w:rPr>
          <w:rFonts w:hAnsi="宋体" w:hint="eastAsia"/>
          <w:color w:val="FF0000"/>
        </w:rPr>
        <w:instrText>附录章标题</w:instrText>
      </w:r>
      <w:r>
        <w:rPr>
          <w:rFonts w:hAnsi="宋体" w:hint="eastAsia"/>
          <w:color w:val="FF0000"/>
        </w:rPr>
        <w:instrText>,</w:instrText>
      </w:r>
      <w:r>
        <w:rPr>
          <w:rFonts w:hAnsi="宋体" w:hint="eastAsia"/>
          <w:color w:val="FF0000"/>
        </w:rPr>
        <w:instrText>一级条标题</w:instrText>
      </w:r>
      <w:r>
        <w:rPr>
          <w:rFonts w:hAnsi="宋体" w:hint="eastAsia"/>
          <w:color w:val="FF0000"/>
        </w:rPr>
        <w:instrText>,</w:instrText>
      </w:r>
      <w:r>
        <w:rPr>
          <w:rFonts w:hAnsi="宋体" w:hint="eastAsia"/>
          <w:color w:val="FF0000"/>
        </w:rPr>
        <w:instrText>附录一级条标题</w:instrText>
      </w:r>
      <w:r>
        <w:rPr>
          <w:rFonts w:hAnsi="宋体" w:hint="eastAsia"/>
          <w:color w:val="FF0000"/>
        </w:rPr>
        <w:instrText>"</w:instrText>
      </w:r>
      <w:r>
        <w:rPr>
          <w:rFonts w:hAnsi="宋体"/>
          <w:color w:val="FF0000"/>
        </w:rPr>
        <w:instrText xml:space="preserve"> </w:instrText>
      </w:r>
      <w:r>
        <w:rPr>
          <w:rFonts w:hAnsi="宋体"/>
          <w:color w:val="FF0000"/>
        </w:rPr>
        <w:fldChar w:fldCharType="separate"/>
      </w:r>
      <w:hyperlink w:anchor="_Toc140073914" w:history="1">
        <w:r>
          <w:rPr>
            <w:rStyle w:val="affc"/>
            <w:rFonts w:ascii="宋体" w:hAnsi="宋体"/>
          </w:rPr>
          <w:t>前言</w:t>
        </w:r>
        <w:r>
          <w:rPr>
            <w:rFonts w:hAnsi="宋体"/>
          </w:rPr>
          <w:tab/>
        </w:r>
        <w:r>
          <w:rPr>
            <w:rFonts w:hAnsi="宋体"/>
          </w:rPr>
          <w:fldChar w:fldCharType="begin"/>
        </w:r>
        <w:r>
          <w:rPr>
            <w:rFonts w:hAnsi="宋体"/>
          </w:rPr>
          <w:instrText xml:space="preserve"> PAGEREF _Toc140073914 \h </w:instrText>
        </w:r>
        <w:r>
          <w:rPr>
            <w:rFonts w:hAnsi="宋体"/>
          </w:rPr>
        </w:r>
        <w:r>
          <w:rPr>
            <w:rFonts w:hAnsi="宋体"/>
          </w:rPr>
          <w:fldChar w:fldCharType="separate"/>
        </w:r>
        <w:r>
          <w:rPr>
            <w:rFonts w:hAnsi="宋体"/>
          </w:rPr>
          <w:t>II</w:t>
        </w:r>
        <w:r>
          <w:rPr>
            <w:rFonts w:hAnsi="宋体"/>
          </w:rPr>
          <w:fldChar w:fldCharType="end"/>
        </w:r>
      </w:hyperlink>
    </w:p>
    <w:p w14:paraId="174D5ABD" w14:textId="77777777" w:rsidR="0070724F" w:rsidRDefault="00CC07E8">
      <w:pPr>
        <w:pStyle w:val="40"/>
        <w:tabs>
          <w:tab w:val="right" w:leader="dot" w:pos="9345"/>
        </w:tabs>
        <w:rPr>
          <w:rFonts w:hAnsi="宋体"/>
          <w:kern w:val="2"/>
          <w:szCs w:val="22"/>
        </w:rPr>
      </w:pPr>
      <w:hyperlink w:anchor="_Toc140073915" w:history="1">
        <w:r>
          <w:rPr>
            <w:rStyle w:val="affc"/>
            <w:rFonts w:ascii="宋体" w:hAnsi="宋体"/>
          </w:rPr>
          <w:t xml:space="preserve">1 </w:t>
        </w:r>
        <w:r>
          <w:rPr>
            <w:rStyle w:val="affc"/>
            <w:rFonts w:ascii="宋体" w:hAnsi="宋体"/>
          </w:rPr>
          <w:t>范围</w:t>
        </w:r>
        <w:r>
          <w:rPr>
            <w:rFonts w:hAnsi="宋体"/>
          </w:rPr>
          <w:tab/>
        </w:r>
        <w:r>
          <w:rPr>
            <w:rFonts w:hAnsi="宋体"/>
          </w:rPr>
          <w:fldChar w:fldCharType="begin"/>
        </w:r>
        <w:r>
          <w:rPr>
            <w:rFonts w:hAnsi="宋体"/>
          </w:rPr>
          <w:instrText xml:space="preserve"> PAGEREF _Toc140073915 \h </w:instrText>
        </w:r>
        <w:r>
          <w:rPr>
            <w:rFonts w:hAnsi="宋体"/>
          </w:rPr>
        </w:r>
        <w:r>
          <w:rPr>
            <w:rFonts w:hAnsi="宋体"/>
          </w:rPr>
          <w:fldChar w:fldCharType="separate"/>
        </w:r>
        <w:r>
          <w:rPr>
            <w:rFonts w:hAnsi="宋体"/>
          </w:rPr>
          <w:t>1</w:t>
        </w:r>
        <w:r>
          <w:rPr>
            <w:rFonts w:hAnsi="宋体"/>
          </w:rPr>
          <w:fldChar w:fldCharType="end"/>
        </w:r>
      </w:hyperlink>
    </w:p>
    <w:p w14:paraId="0D9ED3A4" w14:textId="77777777" w:rsidR="0070724F" w:rsidRDefault="00CC07E8">
      <w:pPr>
        <w:pStyle w:val="40"/>
        <w:tabs>
          <w:tab w:val="right" w:leader="dot" w:pos="9345"/>
        </w:tabs>
        <w:rPr>
          <w:rFonts w:hAnsi="宋体"/>
          <w:kern w:val="2"/>
          <w:szCs w:val="22"/>
        </w:rPr>
      </w:pPr>
      <w:hyperlink w:anchor="_Toc140073916" w:history="1">
        <w:r>
          <w:rPr>
            <w:rStyle w:val="affc"/>
            <w:rFonts w:ascii="宋体" w:hAnsi="宋体"/>
          </w:rPr>
          <w:t xml:space="preserve">2 </w:t>
        </w:r>
        <w:r>
          <w:rPr>
            <w:rStyle w:val="affc"/>
            <w:rFonts w:ascii="宋体" w:hAnsi="宋体"/>
          </w:rPr>
          <w:t>规范性引用文件</w:t>
        </w:r>
        <w:r>
          <w:rPr>
            <w:rFonts w:hAnsi="宋体"/>
          </w:rPr>
          <w:tab/>
        </w:r>
        <w:r>
          <w:rPr>
            <w:rFonts w:hAnsi="宋体"/>
          </w:rPr>
          <w:fldChar w:fldCharType="begin"/>
        </w:r>
        <w:r>
          <w:rPr>
            <w:rFonts w:hAnsi="宋体"/>
          </w:rPr>
          <w:instrText xml:space="preserve"> PAGEREF _Toc140073916 \h </w:instrText>
        </w:r>
        <w:r>
          <w:rPr>
            <w:rFonts w:hAnsi="宋体"/>
          </w:rPr>
        </w:r>
        <w:r>
          <w:rPr>
            <w:rFonts w:hAnsi="宋体"/>
          </w:rPr>
          <w:fldChar w:fldCharType="separate"/>
        </w:r>
        <w:r>
          <w:rPr>
            <w:rFonts w:hAnsi="宋体"/>
          </w:rPr>
          <w:t>1</w:t>
        </w:r>
        <w:r>
          <w:rPr>
            <w:rFonts w:hAnsi="宋体"/>
          </w:rPr>
          <w:fldChar w:fldCharType="end"/>
        </w:r>
      </w:hyperlink>
    </w:p>
    <w:p w14:paraId="2129EFEE" w14:textId="77777777" w:rsidR="0070724F" w:rsidRDefault="00CC07E8">
      <w:pPr>
        <w:pStyle w:val="40"/>
        <w:tabs>
          <w:tab w:val="right" w:leader="dot" w:pos="9345"/>
        </w:tabs>
        <w:rPr>
          <w:rFonts w:hAnsi="宋体"/>
          <w:kern w:val="2"/>
          <w:szCs w:val="22"/>
        </w:rPr>
      </w:pPr>
      <w:hyperlink w:anchor="_Toc140073917" w:history="1">
        <w:r>
          <w:rPr>
            <w:rStyle w:val="affc"/>
            <w:rFonts w:ascii="宋体" w:hAnsi="宋体"/>
          </w:rPr>
          <w:t xml:space="preserve">3 </w:t>
        </w:r>
        <w:r>
          <w:rPr>
            <w:rStyle w:val="affc"/>
            <w:rFonts w:ascii="宋体" w:hAnsi="宋体"/>
          </w:rPr>
          <w:t>术语和定义</w:t>
        </w:r>
        <w:r>
          <w:rPr>
            <w:rFonts w:hAnsi="宋体"/>
          </w:rPr>
          <w:tab/>
        </w:r>
        <w:r>
          <w:rPr>
            <w:rFonts w:hAnsi="宋体"/>
          </w:rPr>
          <w:fldChar w:fldCharType="begin"/>
        </w:r>
        <w:r>
          <w:rPr>
            <w:rFonts w:hAnsi="宋体"/>
          </w:rPr>
          <w:instrText xml:space="preserve"> PAGEREF _Toc140073917 \h </w:instrText>
        </w:r>
        <w:r>
          <w:rPr>
            <w:rFonts w:hAnsi="宋体"/>
          </w:rPr>
        </w:r>
        <w:r>
          <w:rPr>
            <w:rFonts w:hAnsi="宋体"/>
          </w:rPr>
          <w:fldChar w:fldCharType="separate"/>
        </w:r>
        <w:r>
          <w:rPr>
            <w:rFonts w:hAnsi="宋体"/>
          </w:rPr>
          <w:t>1</w:t>
        </w:r>
        <w:r>
          <w:rPr>
            <w:rFonts w:hAnsi="宋体"/>
          </w:rPr>
          <w:fldChar w:fldCharType="end"/>
        </w:r>
      </w:hyperlink>
    </w:p>
    <w:p w14:paraId="60E63D86" w14:textId="77777777" w:rsidR="0070724F" w:rsidRDefault="00CC07E8">
      <w:pPr>
        <w:pStyle w:val="40"/>
        <w:tabs>
          <w:tab w:val="right" w:leader="dot" w:pos="9345"/>
        </w:tabs>
        <w:rPr>
          <w:rFonts w:hAnsi="宋体"/>
          <w:kern w:val="2"/>
          <w:szCs w:val="22"/>
        </w:rPr>
      </w:pPr>
      <w:hyperlink w:anchor="_Toc140073919" w:history="1">
        <w:r>
          <w:rPr>
            <w:rStyle w:val="affc"/>
            <w:rFonts w:ascii="宋体" w:hAnsi="宋体"/>
          </w:rPr>
          <w:t xml:space="preserve">4 </w:t>
        </w:r>
        <w:r>
          <w:rPr>
            <w:rStyle w:val="affc"/>
            <w:rFonts w:ascii="宋体" w:hAnsi="宋体"/>
          </w:rPr>
          <w:t>基本要求</w:t>
        </w:r>
        <w:r>
          <w:rPr>
            <w:rFonts w:hAnsi="宋体"/>
          </w:rPr>
          <w:tab/>
        </w:r>
        <w:r>
          <w:rPr>
            <w:rFonts w:hAnsi="宋体"/>
          </w:rPr>
          <w:fldChar w:fldCharType="begin"/>
        </w:r>
        <w:r>
          <w:rPr>
            <w:rFonts w:hAnsi="宋体"/>
          </w:rPr>
          <w:instrText xml:space="preserve"> PAGEREF _Toc140073919 \h </w:instrText>
        </w:r>
        <w:r>
          <w:rPr>
            <w:rFonts w:hAnsi="宋体"/>
          </w:rPr>
        </w:r>
        <w:r>
          <w:rPr>
            <w:rFonts w:hAnsi="宋体"/>
          </w:rPr>
          <w:fldChar w:fldCharType="separate"/>
        </w:r>
        <w:r>
          <w:rPr>
            <w:rFonts w:hAnsi="宋体"/>
          </w:rPr>
          <w:t>1</w:t>
        </w:r>
        <w:r>
          <w:rPr>
            <w:rFonts w:hAnsi="宋体"/>
          </w:rPr>
          <w:fldChar w:fldCharType="end"/>
        </w:r>
      </w:hyperlink>
    </w:p>
    <w:p w14:paraId="7BD32321" w14:textId="77777777" w:rsidR="0070724F" w:rsidRDefault="00CC07E8">
      <w:pPr>
        <w:pStyle w:val="60"/>
        <w:tabs>
          <w:tab w:val="right" w:leader="dot" w:pos="9345"/>
        </w:tabs>
        <w:rPr>
          <w:rFonts w:hAnsi="宋体"/>
          <w:kern w:val="2"/>
          <w:szCs w:val="22"/>
        </w:rPr>
      </w:pPr>
      <w:hyperlink w:anchor="_Toc140073920" w:history="1">
        <w:r>
          <w:rPr>
            <w:rStyle w:val="affc"/>
            <w:rFonts w:ascii="宋体" w:hAnsi="宋体"/>
          </w:rPr>
          <w:t xml:space="preserve">4.1 </w:t>
        </w:r>
        <w:r>
          <w:rPr>
            <w:rStyle w:val="affc"/>
            <w:rFonts w:ascii="宋体" w:hAnsi="宋体"/>
          </w:rPr>
          <w:t>需补充提供的材料</w:t>
        </w:r>
        <w:r>
          <w:rPr>
            <w:rFonts w:hAnsi="宋体"/>
          </w:rPr>
          <w:tab/>
        </w:r>
        <w:r>
          <w:rPr>
            <w:rFonts w:hAnsi="宋体"/>
          </w:rPr>
          <w:fldChar w:fldCharType="begin"/>
        </w:r>
        <w:r>
          <w:rPr>
            <w:rFonts w:hAnsi="宋体"/>
          </w:rPr>
          <w:instrText xml:space="preserve"> PAGEREF _Toc140073920 \h </w:instrText>
        </w:r>
        <w:r>
          <w:rPr>
            <w:rFonts w:hAnsi="宋体"/>
          </w:rPr>
        </w:r>
        <w:r>
          <w:rPr>
            <w:rFonts w:hAnsi="宋体"/>
          </w:rPr>
          <w:fldChar w:fldCharType="separate"/>
        </w:r>
        <w:r>
          <w:rPr>
            <w:rFonts w:hAnsi="宋体"/>
          </w:rPr>
          <w:t>1</w:t>
        </w:r>
        <w:r>
          <w:rPr>
            <w:rFonts w:hAnsi="宋体"/>
          </w:rPr>
          <w:fldChar w:fldCharType="end"/>
        </w:r>
      </w:hyperlink>
    </w:p>
    <w:p w14:paraId="6DF7A6F1" w14:textId="77777777" w:rsidR="0070724F" w:rsidRDefault="00CC07E8">
      <w:pPr>
        <w:pStyle w:val="60"/>
        <w:tabs>
          <w:tab w:val="right" w:leader="dot" w:pos="9345"/>
        </w:tabs>
        <w:rPr>
          <w:rFonts w:hAnsi="宋体"/>
          <w:kern w:val="2"/>
          <w:szCs w:val="22"/>
        </w:rPr>
      </w:pPr>
      <w:hyperlink w:anchor="_Toc140073921" w:history="1">
        <w:r>
          <w:rPr>
            <w:rStyle w:val="affc"/>
            <w:rFonts w:ascii="宋体" w:hAnsi="宋体"/>
          </w:rPr>
          <w:t xml:space="preserve">4.2 </w:t>
        </w:r>
        <w:r>
          <w:rPr>
            <w:rStyle w:val="affc"/>
            <w:rFonts w:ascii="宋体" w:hAnsi="宋体"/>
          </w:rPr>
          <w:t>参数准确度及仪器设备</w:t>
        </w:r>
        <w:r>
          <w:rPr>
            <w:rFonts w:hAnsi="宋体"/>
          </w:rPr>
          <w:tab/>
        </w:r>
        <w:r>
          <w:rPr>
            <w:rFonts w:hAnsi="宋体"/>
          </w:rPr>
          <w:fldChar w:fldCharType="begin"/>
        </w:r>
        <w:r>
          <w:rPr>
            <w:rFonts w:hAnsi="宋体"/>
          </w:rPr>
          <w:instrText xml:space="preserve"> </w:instrText>
        </w:r>
        <w:r>
          <w:rPr>
            <w:rFonts w:hAnsi="宋体"/>
          </w:rPr>
          <w:instrText xml:space="preserve">PAGEREF _Toc140073921 \h </w:instrText>
        </w:r>
        <w:r>
          <w:rPr>
            <w:rFonts w:hAnsi="宋体"/>
          </w:rPr>
        </w:r>
        <w:r>
          <w:rPr>
            <w:rFonts w:hAnsi="宋体"/>
          </w:rPr>
          <w:fldChar w:fldCharType="separate"/>
        </w:r>
        <w:r>
          <w:rPr>
            <w:rFonts w:hAnsi="宋体"/>
          </w:rPr>
          <w:t>1</w:t>
        </w:r>
        <w:r>
          <w:rPr>
            <w:rFonts w:hAnsi="宋体"/>
          </w:rPr>
          <w:fldChar w:fldCharType="end"/>
        </w:r>
      </w:hyperlink>
    </w:p>
    <w:p w14:paraId="50CC526D" w14:textId="77777777" w:rsidR="0070724F" w:rsidRDefault="00CC07E8">
      <w:pPr>
        <w:pStyle w:val="60"/>
        <w:tabs>
          <w:tab w:val="right" w:leader="dot" w:pos="9345"/>
        </w:tabs>
        <w:rPr>
          <w:rFonts w:hAnsi="宋体"/>
          <w:kern w:val="2"/>
          <w:szCs w:val="22"/>
        </w:rPr>
      </w:pPr>
      <w:hyperlink w:anchor="_Toc140073922" w:history="1">
        <w:r>
          <w:rPr>
            <w:rStyle w:val="affc"/>
            <w:rFonts w:ascii="宋体" w:hAnsi="宋体"/>
          </w:rPr>
          <w:t xml:space="preserve">4.3 </w:t>
        </w:r>
        <w:r>
          <w:rPr>
            <w:rStyle w:val="affc"/>
            <w:rFonts w:ascii="宋体" w:hAnsi="宋体"/>
          </w:rPr>
          <w:t>样机确定</w:t>
        </w:r>
        <w:r>
          <w:rPr>
            <w:rFonts w:hAnsi="宋体"/>
          </w:rPr>
          <w:tab/>
        </w:r>
        <w:r>
          <w:rPr>
            <w:rFonts w:hAnsi="宋体"/>
          </w:rPr>
          <w:fldChar w:fldCharType="begin"/>
        </w:r>
        <w:r>
          <w:rPr>
            <w:rFonts w:hAnsi="宋体"/>
          </w:rPr>
          <w:instrText xml:space="preserve"> PAGEREF _Toc140073922 \h </w:instrText>
        </w:r>
        <w:r>
          <w:rPr>
            <w:rFonts w:hAnsi="宋体"/>
          </w:rPr>
        </w:r>
        <w:r>
          <w:rPr>
            <w:rFonts w:hAnsi="宋体"/>
          </w:rPr>
          <w:fldChar w:fldCharType="separate"/>
        </w:r>
        <w:r>
          <w:rPr>
            <w:rFonts w:hAnsi="宋体"/>
          </w:rPr>
          <w:t>2</w:t>
        </w:r>
        <w:r>
          <w:rPr>
            <w:rFonts w:hAnsi="宋体"/>
          </w:rPr>
          <w:fldChar w:fldCharType="end"/>
        </w:r>
      </w:hyperlink>
    </w:p>
    <w:p w14:paraId="49830892" w14:textId="77777777" w:rsidR="0070724F" w:rsidRDefault="00CC07E8">
      <w:pPr>
        <w:pStyle w:val="60"/>
        <w:tabs>
          <w:tab w:val="right" w:leader="dot" w:pos="9345"/>
        </w:tabs>
        <w:rPr>
          <w:rFonts w:hAnsi="宋体"/>
          <w:kern w:val="2"/>
          <w:szCs w:val="22"/>
        </w:rPr>
      </w:pPr>
      <w:hyperlink w:anchor="_Toc140073923" w:history="1">
        <w:r>
          <w:rPr>
            <w:rStyle w:val="affc"/>
            <w:rFonts w:ascii="宋体" w:hAnsi="宋体"/>
          </w:rPr>
          <w:t xml:space="preserve">4.4 </w:t>
        </w:r>
        <w:r>
          <w:rPr>
            <w:rStyle w:val="affc"/>
            <w:rFonts w:ascii="宋体" w:hAnsi="宋体"/>
          </w:rPr>
          <w:t>生产量和销售量</w:t>
        </w:r>
        <w:r>
          <w:rPr>
            <w:rFonts w:hAnsi="宋体"/>
          </w:rPr>
          <w:tab/>
        </w:r>
        <w:r>
          <w:rPr>
            <w:rFonts w:hAnsi="宋体"/>
          </w:rPr>
          <w:fldChar w:fldCharType="begin"/>
        </w:r>
        <w:r>
          <w:rPr>
            <w:rFonts w:hAnsi="宋体"/>
          </w:rPr>
          <w:instrText xml:space="preserve"> PAGEREF _Toc140073923 \h </w:instrText>
        </w:r>
        <w:r>
          <w:rPr>
            <w:rFonts w:hAnsi="宋体"/>
          </w:rPr>
        </w:r>
        <w:r>
          <w:rPr>
            <w:rFonts w:hAnsi="宋体"/>
          </w:rPr>
          <w:fldChar w:fldCharType="separate"/>
        </w:r>
        <w:r>
          <w:rPr>
            <w:rFonts w:hAnsi="宋体"/>
          </w:rPr>
          <w:t>2</w:t>
        </w:r>
        <w:r>
          <w:rPr>
            <w:rFonts w:hAnsi="宋体"/>
          </w:rPr>
          <w:fldChar w:fldCharType="end"/>
        </w:r>
      </w:hyperlink>
    </w:p>
    <w:p w14:paraId="42ECB53C" w14:textId="77777777" w:rsidR="0070724F" w:rsidRDefault="00CC07E8">
      <w:pPr>
        <w:pStyle w:val="40"/>
        <w:tabs>
          <w:tab w:val="right" w:leader="dot" w:pos="9345"/>
        </w:tabs>
        <w:rPr>
          <w:rFonts w:hAnsi="宋体"/>
          <w:kern w:val="2"/>
          <w:szCs w:val="22"/>
        </w:rPr>
      </w:pPr>
      <w:hyperlink w:anchor="_Toc140073924" w:history="1">
        <w:r>
          <w:rPr>
            <w:rStyle w:val="affc"/>
            <w:rFonts w:ascii="宋体" w:hAnsi="宋体"/>
          </w:rPr>
          <w:t xml:space="preserve">5 </w:t>
        </w:r>
        <w:r>
          <w:rPr>
            <w:rStyle w:val="affc"/>
            <w:rFonts w:ascii="宋体" w:hAnsi="宋体"/>
          </w:rPr>
          <w:t>初次鉴定</w:t>
        </w:r>
        <w:r>
          <w:rPr>
            <w:rFonts w:hAnsi="宋体"/>
          </w:rPr>
          <w:tab/>
        </w:r>
        <w:r>
          <w:rPr>
            <w:rFonts w:hAnsi="宋体"/>
          </w:rPr>
          <w:fldChar w:fldCharType="begin"/>
        </w:r>
        <w:r>
          <w:rPr>
            <w:rFonts w:hAnsi="宋体"/>
          </w:rPr>
          <w:instrText xml:space="preserve"> PAGEREF _Toc140073924 \h </w:instrText>
        </w:r>
        <w:r>
          <w:rPr>
            <w:rFonts w:hAnsi="宋体"/>
          </w:rPr>
        </w:r>
        <w:r>
          <w:rPr>
            <w:rFonts w:hAnsi="宋体"/>
          </w:rPr>
          <w:fldChar w:fldCharType="separate"/>
        </w:r>
        <w:r>
          <w:rPr>
            <w:rFonts w:hAnsi="宋体"/>
          </w:rPr>
          <w:t>2</w:t>
        </w:r>
        <w:r>
          <w:rPr>
            <w:rFonts w:hAnsi="宋体"/>
          </w:rPr>
          <w:fldChar w:fldCharType="end"/>
        </w:r>
      </w:hyperlink>
    </w:p>
    <w:p w14:paraId="0DF1A3BB" w14:textId="77777777" w:rsidR="0070724F" w:rsidRDefault="00CC07E8">
      <w:pPr>
        <w:pStyle w:val="60"/>
        <w:tabs>
          <w:tab w:val="right" w:leader="dot" w:pos="9345"/>
        </w:tabs>
        <w:rPr>
          <w:rFonts w:hAnsi="宋体"/>
          <w:kern w:val="2"/>
          <w:szCs w:val="22"/>
        </w:rPr>
      </w:pPr>
      <w:hyperlink w:anchor="_Toc140073925" w:history="1">
        <w:r>
          <w:rPr>
            <w:rStyle w:val="affc"/>
            <w:rFonts w:ascii="宋体" w:hAnsi="宋体"/>
          </w:rPr>
          <w:t xml:space="preserve">5.1 </w:t>
        </w:r>
        <w:r>
          <w:rPr>
            <w:rStyle w:val="affc"/>
            <w:rFonts w:ascii="宋体" w:hAnsi="宋体"/>
          </w:rPr>
          <w:t>一致性检查</w:t>
        </w:r>
        <w:r>
          <w:rPr>
            <w:rFonts w:hAnsi="宋体"/>
          </w:rPr>
          <w:tab/>
        </w:r>
        <w:r>
          <w:rPr>
            <w:rFonts w:hAnsi="宋体"/>
          </w:rPr>
          <w:fldChar w:fldCharType="begin"/>
        </w:r>
        <w:r>
          <w:rPr>
            <w:rFonts w:hAnsi="宋体"/>
          </w:rPr>
          <w:instrText xml:space="preserve"> PAGEREF _Toc140073925 \h </w:instrText>
        </w:r>
        <w:r>
          <w:rPr>
            <w:rFonts w:hAnsi="宋体"/>
          </w:rPr>
        </w:r>
        <w:r>
          <w:rPr>
            <w:rFonts w:hAnsi="宋体"/>
          </w:rPr>
          <w:fldChar w:fldCharType="separate"/>
        </w:r>
        <w:r>
          <w:rPr>
            <w:rFonts w:hAnsi="宋体"/>
          </w:rPr>
          <w:t>2</w:t>
        </w:r>
        <w:r>
          <w:rPr>
            <w:rFonts w:hAnsi="宋体"/>
          </w:rPr>
          <w:fldChar w:fldCharType="end"/>
        </w:r>
      </w:hyperlink>
    </w:p>
    <w:p w14:paraId="0A22E3C0" w14:textId="77777777" w:rsidR="0070724F" w:rsidRDefault="00CC07E8">
      <w:pPr>
        <w:pStyle w:val="60"/>
        <w:tabs>
          <w:tab w:val="right" w:leader="dot" w:pos="9345"/>
        </w:tabs>
        <w:rPr>
          <w:rFonts w:hAnsi="宋体"/>
          <w:kern w:val="2"/>
          <w:szCs w:val="22"/>
        </w:rPr>
      </w:pPr>
      <w:hyperlink w:anchor="_Toc140073926" w:history="1">
        <w:r>
          <w:rPr>
            <w:rStyle w:val="affc"/>
            <w:rFonts w:ascii="宋体" w:hAnsi="宋体"/>
          </w:rPr>
          <w:t xml:space="preserve">5.2 </w:t>
        </w:r>
        <w:r>
          <w:rPr>
            <w:rStyle w:val="affc"/>
            <w:rFonts w:ascii="宋体" w:hAnsi="宋体"/>
          </w:rPr>
          <w:t>安全性评价</w:t>
        </w:r>
        <w:r>
          <w:rPr>
            <w:rFonts w:hAnsi="宋体"/>
          </w:rPr>
          <w:tab/>
        </w:r>
        <w:r>
          <w:rPr>
            <w:rFonts w:hAnsi="宋体" w:hint="eastAsia"/>
          </w:rPr>
          <w:t>3</w:t>
        </w:r>
      </w:hyperlink>
    </w:p>
    <w:p w14:paraId="7787F3AB" w14:textId="77777777" w:rsidR="0070724F" w:rsidRDefault="00CC07E8">
      <w:pPr>
        <w:pStyle w:val="60"/>
        <w:tabs>
          <w:tab w:val="right" w:leader="dot" w:pos="9345"/>
        </w:tabs>
        <w:rPr>
          <w:rFonts w:hAnsi="宋体"/>
          <w:kern w:val="2"/>
          <w:szCs w:val="22"/>
        </w:rPr>
      </w:pPr>
      <w:hyperlink w:anchor="_Toc140073928" w:history="1">
        <w:r>
          <w:rPr>
            <w:rStyle w:val="affc"/>
            <w:rFonts w:ascii="宋体" w:hAnsi="宋体"/>
          </w:rPr>
          <w:t xml:space="preserve">5.3 </w:t>
        </w:r>
        <w:r>
          <w:rPr>
            <w:rStyle w:val="affc"/>
            <w:rFonts w:ascii="宋体" w:hAnsi="宋体"/>
          </w:rPr>
          <w:t>适用性评价</w:t>
        </w:r>
        <w:r>
          <w:rPr>
            <w:rFonts w:hAnsi="宋体"/>
          </w:rPr>
          <w:tab/>
        </w:r>
        <w:r>
          <w:rPr>
            <w:rFonts w:hAnsi="宋体" w:hint="eastAsia"/>
          </w:rPr>
          <w:t>3</w:t>
        </w:r>
      </w:hyperlink>
    </w:p>
    <w:p w14:paraId="359BECCB" w14:textId="77777777" w:rsidR="0070724F" w:rsidRDefault="00CC07E8">
      <w:pPr>
        <w:pStyle w:val="60"/>
        <w:tabs>
          <w:tab w:val="right" w:leader="dot" w:pos="9345"/>
        </w:tabs>
        <w:rPr>
          <w:rFonts w:hAnsi="宋体"/>
          <w:kern w:val="2"/>
          <w:szCs w:val="22"/>
        </w:rPr>
      </w:pPr>
      <w:hyperlink w:anchor="_Toc140073929" w:history="1">
        <w:r>
          <w:rPr>
            <w:rStyle w:val="affc"/>
            <w:rFonts w:ascii="宋体" w:hAnsi="宋体"/>
          </w:rPr>
          <w:t xml:space="preserve">5.4 </w:t>
        </w:r>
        <w:r>
          <w:rPr>
            <w:rStyle w:val="affc"/>
            <w:rFonts w:ascii="宋体" w:hAnsi="宋体"/>
          </w:rPr>
          <w:t>可靠性评价</w:t>
        </w:r>
        <w:r>
          <w:rPr>
            <w:rFonts w:hAnsi="宋体"/>
          </w:rPr>
          <w:tab/>
        </w:r>
        <w:r>
          <w:rPr>
            <w:rFonts w:hAnsi="宋体"/>
          </w:rPr>
          <w:fldChar w:fldCharType="begin"/>
        </w:r>
        <w:r>
          <w:rPr>
            <w:rFonts w:hAnsi="宋体"/>
          </w:rPr>
          <w:instrText xml:space="preserve"> PAGEREF _Toc140073929 \h </w:instrText>
        </w:r>
        <w:r>
          <w:rPr>
            <w:rFonts w:hAnsi="宋体"/>
          </w:rPr>
        </w:r>
        <w:r>
          <w:rPr>
            <w:rFonts w:hAnsi="宋体"/>
          </w:rPr>
          <w:fldChar w:fldCharType="separate"/>
        </w:r>
        <w:r>
          <w:rPr>
            <w:rFonts w:hAnsi="宋体"/>
          </w:rPr>
          <w:t>5</w:t>
        </w:r>
        <w:r>
          <w:rPr>
            <w:rFonts w:hAnsi="宋体"/>
          </w:rPr>
          <w:fldChar w:fldCharType="end"/>
        </w:r>
      </w:hyperlink>
    </w:p>
    <w:p w14:paraId="39D80362" w14:textId="77777777" w:rsidR="0070724F" w:rsidRDefault="00CC07E8">
      <w:pPr>
        <w:pStyle w:val="60"/>
        <w:tabs>
          <w:tab w:val="right" w:leader="dot" w:pos="9345"/>
        </w:tabs>
        <w:rPr>
          <w:rFonts w:hAnsi="宋体"/>
          <w:kern w:val="2"/>
          <w:szCs w:val="22"/>
        </w:rPr>
      </w:pPr>
      <w:hyperlink w:anchor="_Toc140073930" w:history="1">
        <w:r>
          <w:rPr>
            <w:rStyle w:val="affc"/>
            <w:rFonts w:ascii="宋体" w:hAnsi="宋体"/>
          </w:rPr>
          <w:t xml:space="preserve">5.5 </w:t>
        </w:r>
        <w:r>
          <w:rPr>
            <w:rStyle w:val="affc"/>
            <w:rFonts w:ascii="宋体" w:hAnsi="宋体"/>
          </w:rPr>
          <w:t>综合判定规则</w:t>
        </w:r>
        <w:r>
          <w:rPr>
            <w:rFonts w:hAnsi="宋体"/>
          </w:rPr>
          <w:tab/>
        </w:r>
        <w:r>
          <w:rPr>
            <w:rFonts w:hAnsi="宋体"/>
          </w:rPr>
          <w:fldChar w:fldCharType="begin"/>
        </w:r>
        <w:r>
          <w:rPr>
            <w:rFonts w:hAnsi="宋体"/>
          </w:rPr>
          <w:instrText xml:space="preserve"> PAGEREF _Toc140073930 \h </w:instrText>
        </w:r>
        <w:r>
          <w:rPr>
            <w:rFonts w:hAnsi="宋体"/>
          </w:rPr>
        </w:r>
        <w:r>
          <w:rPr>
            <w:rFonts w:hAnsi="宋体"/>
          </w:rPr>
          <w:fldChar w:fldCharType="separate"/>
        </w:r>
        <w:r>
          <w:rPr>
            <w:rFonts w:hAnsi="宋体"/>
          </w:rPr>
          <w:t>6</w:t>
        </w:r>
        <w:r>
          <w:rPr>
            <w:rFonts w:hAnsi="宋体"/>
          </w:rPr>
          <w:fldChar w:fldCharType="end"/>
        </w:r>
      </w:hyperlink>
    </w:p>
    <w:p w14:paraId="2F06A610" w14:textId="77777777" w:rsidR="0070724F" w:rsidRDefault="00CC07E8">
      <w:pPr>
        <w:pStyle w:val="40"/>
        <w:tabs>
          <w:tab w:val="right" w:leader="dot" w:pos="9345"/>
        </w:tabs>
        <w:rPr>
          <w:rFonts w:hAnsi="宋体"/>
          <w:kern w:val="2"/>
          <w:szCs w:val="22"/>
        </w:rPr>
      </w:pPr>
      <w:hyperlink w:anchor="_Toc140073931" w:history="1">
        <w:r>
          <w:rPr>
            <w:rStyle w:val="affc"/>
            <w:rFonts w:ascii="宋体" w:hAnsi="宋体"/>
          </w:rPr>
          <w:t xml:space="preserve">6 </w:t>
        </w:r>
        <w:r>
          <w:rPr>
            <w:rStyle w:val="affc"/>
            <w:rFonts w:ascii="宋体" w:hAnsi="宋体"/>
          </w:rPr>
          <w:t>产品变更</w:t>
        </w:r>
        <w:r>
          <w:rPr>
            <w:rFonts w:hAnsi="宋体"/>
          </w:rPr>
          <w:tab/>
        </w:r>
        <w:r>
          <w:rPr>
            <w:rFonts w:hAnsi="宋体" w:hint="eastAsia"/>
          </w:rPr>
          <w:t>6</w:t>
        </w:r>
      </w:hyperlink>
    </w:p>
    <w:p w14:paraId="2D1D7706" w14:textId="77777777" w:rsidR="0070724F" w:rsidRDefault="00CC07E8">
      <w:pPr>
        <w:pStyle w:val="20"/>
        <w:tabs>
          <w:tab w:val="right" w:leader="dot" w:pos="9345"/>
        </w:tabs>
        <w:rPr>
          <w:rFonts w:hAnsi="宋体"/>
          <w:kern w:val="2"/>
          <w:szCs w:val="22"/>
        </w:rPr>
      </w:pPr>
      <w:hyperlink w:anchor="_Toc140073935" w:history="1">
        <w:r>
          <w:rPr>
            <w:rStyle w:val="affc"/>
            <w:rFonts w:ascii="宋体" w:hAnsi="宋体"/>
          </w:rPr>
          <w:t>附录</w:t>
        </w:r>
        <w:r>
          <w:rPr>
            <w:rStyle w:val="affc"/>
            <w:rFonts w:ascii="宋体" w:hAnsi="宋体"/>
          </w:rPr>
          <w:t>A</w:t>
        </w:r>
        <w:r>
          <w:rPr>
            <w:rStyle w:val="affc"/>
            <w:rFonts w:ascii="宋体" w:hAnsi="宋体" w:hint="eastAsia"/>
          </w:rPr>
          <w:t>（规范性附录）产品规格表</w:t>
        </w:r>
        <w:r>
          <w:rPr>
            <w:rFonts w:hAnsi="宋体"/>
          </w:rPr>
          <w:tab/>
        </w:r>
        <w:r>
          <w:rPr>
            <w:rFonts w:hAnsi="宋体"/>
          </w:rPr>
          <w:fldChar w:fldCharType="begin"/>
        </w:r>
        <w:r>
          <w:rPr>
            <w:rFonts w:hAnsi="宋体"/>
          </w:rPr>
          <w:instrText xml:space="preserve"> PAGEREF _Toc140073935 \h </w:instrText>
        </w:r>
        <w:r>
          <w:rPr>
            <w:rFonts w:hAnsi="宋体"/>
          </w:rPr>
        </w:r>
        <w:r>
          <w:rPr>
            <w:rFonts w:hAnsi="宋体"/>
          </w:rPr>
          <w:fldChar w:fldCharType="separate"/>
        </w:r>
        <w:r>
          <w:rPr>
            <w:rFonts w:hAnsi="宋体"/>
          </w:rPr>
          <w:t>8</w:t>
        </w:r>
        <w:r>
          <w:rPr>
            <w:rFonts w:hAnsi="宋体"/>
          </w:rPr>
          <w:fldChar w:fldCharType="end"/>
        </w:r>
      </w:hyperlink>
    </w:p>
    <w:p w14:paraId="5E6BF865" w14:textId="77777777" w:rsidR="0070724F" w:rsidRDefault="00CC07E8">
      <w:pPr>
        <w:pStyle w:val="20"/>
        <w:tabs>
          <w:tab w:val="right" w:leader="dot" w:pos="9345"/>
        </w:tabs>
        <w:rPr>
          <w:rFonts w:hAnsi="宋体"/>
          <w:kern w:val="2"/>
          <w:szCs w:val="22"/>
        </w:rPr>
      </w:pPr>
      <w:hyperlink w:anchor="_Toc140073938" w:history="1">
        <w:r>
          <w:rPr>
            <w:rStyle w:val="affc"/>
            <w:rFonts w:ascii="宋体" w:hAnsi="宋体"/>
          </w:rPr>
          <w:t>附录</w:t>
        </w:r>
        <w:r>
          <w:rPr>
            <w:rStyle w:val="affc"/>
            <w:rFonts w:ascii="宋体" w:hAnsi="宋体"/>
          </w:rPr>
          <w:t>B</w:t>
        </w:r>
        <w:r>
          <w:rPr>
            <w:rStyle w:val="affc"/>
            <w:rFonts w:ascii="宋体" w:hAnsi="宋体" w:hint="eastAsia"/>
          </w:rPr>
          <w:t>（规范性附录）用户调查表</w:t>
        </w:r>
        <w:r>
          <w:rPr>
            <w:rFonts w:hAnsi="宋体"/>
          </w:rPr>
          <w:tab/>
        </w:r>
        <w:r>
          <w:rPr>
            <w:rFonts w:hAnsi="宋体"/>
          </w:rPr>
          <w:fldChar w:fldCharType="begin"/>
        </w:r>
        <w:r>
          <w:rPr>
            <w:rFonts w:hAnsi="宋体"/>
          </w:rPr>
          <w:instrText xml:space="preserve"> PAGEREF _Toc140073938 \h </w:instrText>
        </w:r>
        <w:r>
          <w:rPr>
            <w:rFonts w:hAnsi="宋体"/>
          </w:rPr>
        </w:r>
        <w:r>
          <w:rPr>
            <w:rFonts w:hAnsi="宋体"/>
          </w:rPr>
          <w:fldChar w:fldCharType="separate"/>
        </w:r>
        <w:r>
          <w:rPr>
            <w:rFonts w:hAnsi="宋体"/>
          </w:rPr>
          <w:t>9</w:t>
        </w:r>
        <w:r>
          <w:rPr>
            <w:rFonts w:hAnsi="宋体"/>
          </w:rPr>
          <w:fldChar w:fldCharType="end"/>
        </w:r>
      </w:hyperlink>
    </w:p>
    <w:p w14:paraId="6F252503" w14:textId="77777777" w:rsidR="0070724F" w:rsidRDefault="00CC07E8">
      <w:pPr>
        <w:pStyle w:val="20"/>
        <w:tabs>
          <w:tab w:val="right" w:leader="dot" w:pos="9345"/>
        </w:tabs>
        <w:rPr>
          <w:rFonts w:hAnsi="宋体"/>
          <w:kern w:val="2"/>
          <w:szCs w:val="22"/>
        </w:rPr>
        <w:sectPr w:rsidR="0070724F">
          <w:headerReference w:type="even" r:id="rId16"/>
          <w:headerReference w:type="default" r:id="rId17"/>
          <w:footerReference w:type="even" r:id="rId18"/>
          <w:footerReference w:type="default" r:id="rId19"/>
          <w:headerReference w:type="first" r:id="rId20"/>
          <w:footerReference w:type="first" r:id="rId21"/>
          <w:pgSz w:w="11907" w:h="16839"/>
          <w:pgMar w:top="1418" w:right="1134" w:bottom="1134" w:left="1418" w:header="1021" w:footer="1021" w:gutter="0"/>
          <w:pgNumType w:fmt="upperRoman" w:start="1"/>
          <w:cols w:space="720"/>
          <w:titlePg/>
          <w:docGrid w:type="linesAndChars" w:linePitch="312"/>
        </w:sectPr>
      </w:pPr>
      <w:r>
        <w:rPr>
          <w:rFonts w:hAnsi="宋体"/>
          <w:color w:val="FF0000"/>
        </w:rPr>
        <w:fldChar w:fldCharType="end"/>
      </w:r>
      <w:r>
        <w:rPr>
          <w:rFonts w:hAnsi="宋体"/>
          <w:kern w:val="2"/>
          <w:szCs w:val="22"/>
        </w:rPr>
        <w:t xml:space="preserve"> </w:t>
      </w:r>
    </w:p>
    <w:p w14:paraId="7F09DA9F" w14:textId="77777777" w:rsidR="0070724F" w:rsidRDefault="00CC07E8">
      <w:pPr>
        <w:pStyle w:val="affff1"/>
      </w:pPr>
      <w:bookmarkStart w:id="8" w:name="_Toc226517627"/>
      <w:bookmarkStart w:id="9" w:name="_Toc140073914"/>
      <w:bookmarkStart w:id="10" w:name="_Toc12541699"/>
      <w:bookmarkStart w:id="11" w:name="SectionMark2"/>
      <w:bookmarkEnd w:id="6"/>
      <w:r>
        <w:rPr>
          <w:rFonts w:hint="eastAsia"/>
        </w:rPr>
        <w:lastRenderedPageBreak/>
        <w:t>前</w:t>
      </w:r>
      <w:r>
        <w:rPr>
          <w:rFonts w:hint="eastAsia"/>
        </w:rPr>
        <w:t xml:space="preserve">    </w:t>
      </w:r>
      <w:r>
        <w:rPr>
          <w:rFonts w:hint="eastAsia"/>
        </w:rPr>
        <w:t>言</w:t>
      </w:r>
      <w:bookmarkEnd w:id="8"/>
      <w:bookmarkEnd w:id="9"/>
      <w:bookmarkEnd w:id="10"/>
    </w:p>
    <w:p w14:paraId="381513C0" w14:textId="77777777" w:rsidR="0070724F" w:rsidRDefault="00CC07E8">
      <w:pPr>
        <w:pStyle w:val="afff3"/>
        <w:ind w:firstLine="420"/>
      </w:pPr>
      <w:r>
        <w:rPr>
          <w:rFonts w:hint="eastAsia"/>
        </w:rPr>
        <w:t>本大纲依据</w:t>
      </w:r>
      <w:r>
        <w:rPr>
          <w:rFonts w:hint="eastAsia"/>
        </w:rPr>
        <w:t xml:space="preserve">TZ </w:t>
      </w:r>
      <w:r>
        <w:t>1</w:t>
      </w:r>
      <w:r>
        <w:rPr>
          <w:rFonts w:hint="eastAsia"/>
        </w:rPr>
        <w:t>—</w:t>
      </w:r>
      <w:r>
        <w:rPr>
          <w:rFonts w:hint="eastAsia"/>
        </w:rPr>
        <w:t>2019</w:t>
      </w:r>
      <w:r>
        <w:rPr>
          <w:rFonts w:hint="eastAsia"/>
        </w:rPr>
        <w:t>《农业机械推广鉴定大纲编写规则》编制。</w:t>
      </w:r>
    </w:p>
    <w:p w14:paraId="1BA38EAF" w14:textId="77777777" w:rsidR="0070724F" w:rsidRDefault="00CC07E8">
      <w:pPr>
        <w:pStyle w:val="afff3"/>
        <w:ind w:firstLine="420"/>
      </w:pPr>
      <w:r>
        <w:rPr>
          <w:rFonts w:hint="eastAsia"/>
        </w:rPr>
        <w:t>本大纲为首次制定。</w:t>
      </w:r>
    </w:p>
    <w:p w14:paraId="6CA5928F" w14:textId="77777777" w:rsidR="0070724F" w:rsidRDefault="00CC07E8">
      <w:pPr>
        <w:pStyle w:val="afff3"/>
        <w:ind w:firstLine="420"/>
      </w:pPr>
      <w:r>
        <w:rPr>
          <w:rFonts w:hint="eastAsia"/>
        </w:rPr>
        <w:t>本大纲由农业农村部农业机械化管理司提出。</w:t>
      </w:r>
    </w:p>
    <w:p w14:paraId="26F460A0" w14:textId="77777777" w:rsidR="0070724F" w:rsidRDefault="00CC07E8">
      <w:pPr>
        <w:pStyle w:val="afff3"/>
        <w:ind w:firstLine="420"/>
      </w:pPr>
      <w:r>
        <w:rPr>
          <w:rFonts w:hint="eastAsia"/>
        </w:rPr>
        <w:t>本大纲由农业农村部农业机械化总站技术归口。</w:t>
      </w:r>
    </w:p>
    <w:p w14:paraId="082BAA87" w14:textId="715B7F8A" w:rsidR="0070724F" w:rsidRDefault="00CC07E8">
      <w:pPr>
        <w:pStyle w:val="afff3"/>
        <w:ind w:firstLine="420"/>
        <w:rPr>
          <w:color w:val="FF0000"/>
        </w:rPr>
      </w:pPr>
      <w:r>
        <w:rPr>
          <w:rFonts w:hint="eastAsia"/>
        </w:rPr>
        <w:t>本大纲起草单位：</w:t>
      </w:r>
      <w:r>
        <w:rPr>
          <w:rFonts w:hint="eastAsia"/>
          <w:color w:val="FF0000"/>
        </w:rPr>
        <w:t>内蒙古自治区农牧业技术推广中心、</w:t>
      </w:r>
    </w:p>
    <w:p w14:paraId="0E39ACB3" w14:textId="5E38CDBD" w:rsidR="0070724F" w:rsidRDefault="00CC07E8">
      <w:pPr>
        <w:pStyle w:val="afff3"/>
        <w:ind w:firstLine="420"/>
        <w:rPr>
          <w:color w:val="FF0000"/>
        </w:rPr>
        <w:sectPr w:rsidR="0070724F">
          <w:headerReference w:type="first" r:id="rId22"/>
          <w:footerReference w:type="first" r:id="rId23"/>
          <w:pgSz w:w="11907" w:h="16839"/>
          <w:pgMar w:top="1418" w:right="1134" w:bottom="1134" w:left="1418" w:header="1021" w:footer="1021" w:gutter="0"/>
          <w:pgNumType w:fmt="upperRoman"/>
          <w:cols w:space="720"/>
          <w:titlePg/>
          <w:docGrid w:type="linesAndChars" w:linePitch="312"/>
        </w:sectPr>
      </w:pPr>
      <w:r>
        <w:rPr>
          <w:rFonts w:hAnsi="宋体" w:hint="eastAsia"/>
          <w:color w:val="FF0000"/>
        </w:rPr>
        <w:t>本大纲主要起草人：刘波、</w:t>
      </w:r>
      <w:r w:rsidR="00D261A1">
        <w:rPr>
          <w:rFonts w:hAnsi="宋体" w:hint="eastAsia"/>
          <w:color w:val="FF0000"/>
        </w:rPr>
        <w:t>吴鸣远、</w:t>
      </w:r>
    </w:p>
    <w:p w14:paraId="55A31695" w14:textId="77777777" w:rsidR="0070724F" w:rsidRDefault="00CC07E8">
      <w:pPr>
        <w:pStyle w:val="affff0"/>
      </w:pPr>
      <w:bookmarkStart w:id="12" w:name="SectionMark4"/>
      <w:bookmarkEnd w:id="11"/>
      <w:r>
        <w:rPr>
          <w:rFonts w:hint="eastAsia"/>
        </w:rPr>
        <w:lastRenderedPageBreak/>
        <w:t>撒料机</w:t>
      </w:r>
    </w:p>
    <w:p w14:paraId="6CA63DE0" w14:textId="77777777" w:rsidR="0070724F" w:rsidRDefault="00CC07E8">
      <w:pPr>
        <w:pStyle w:val="ab"/>
        <w:spacing w:beforeLines="100" w:before="312" w:afterLines="100" w:after="312"/>
      </w:pPr>
      <w:bookmarkStart w:id="13" w:name="_Toc12541701"/>
      <w:bookmarkStart w:id="14" w:name="_Toc226517628"/>
      <w:bookmarkStart w:id="15" w:name="_Toc140073915"/>
      <w:r>
        <w:rPr>
          <w:rFonts w:hint="eastAsia"/>
        </w:rPr>
        <w:t>范围</w:t>
      </w:r>
      <w:bookmarkEnd w:id="13"/>
      <w:bookmarkEnd w:id="14"/>
      <w:bookmarkEnd w:id="15"/>
    </w:p>
    <w:p w14:paraId="40A09BDB" w14:textId="77777777" w:rsidR="0070724F" w:rsidRDefault="00CC07E8">
      <w:pPr>
        <w:pStyle w:val="afff3"/>
        <w:ind w:firstLine="420"/>
      </w:pPr>
      <w:r>
        <w:rPr>
          <w:rFonts w:hint="eastAsia"/>
        </w:rPr>
        <w:t>本大纲规定</w:t>
      </w:r>
      <w:proofErr w:type="gramStart"/>
      <w:r>
        <w:rPr>
          <w:rFonts w:hint="eastAsia"/>
        </w:rPr>
        <w:t>了撒料机</w:t>
      </w:r>
      <w:proofErr w:type="gramEnd"/>
      <w:r>
        <w:rPr>
          <w:rFonts w:hint="eastAsia"/>
        </w:rPr>
        <w:t>推广鉴定的内容、方法和判定规则。</w:t>
      </w:r>
    </w:p>
    <w:p w14:paraId="6C880689" w14:textId="77777777" w:rsidR="0070724F" w:rsidRDefault="00CC07E8">
      <w:pPr>
        <w:pStyle w:val="afff3"/>
        <w:ind w:firstLine="420"/>
      </w:pPr>
      <w:bookmarkStart w:id="16" w:name="_Toc510154842"/>
      <w:bookmarkStart w:id="17" w:name="_Toc3082619"/>
      <w:bookmarkStart w:id="18" w:name="_Toc3083689"/>
      <w:bookmarkStart w:id="19" w:name="_Toc4423716"/>
      <w:bookmarkStart w:id="20" w:name="_Toc4378193"/>
      <w:bookmarkStart w:id="21" w:name="_Toc3083897"/>
      <w:bookmarkStart w:id="22" w:name="_Toc510155203"/>
      <w:bookmarkStart w:id="23" w:name="_Toc3081116"/>
      <w:bookmarkStart w:id="24" w:name="_Toc4383325"/>
      <w:bookmarkStart w:id="25" w:name="_Toc4396861"/>
      <w:bookmarkStart w:id="26" w:name="_Toc4425380"/>
      <w:bookmarkStart w:id="27" w:name="_Toc3083602"/>
      <w:bookmarkStart w:id="28" w:name="_Toc34030010"/>
      <w:bookmarkStart w:id="29" w:name="_Toc226517629"/>
      <w:bookmarkStart w:id="30" w:name="_Toc3082637"/>
      <w:bookmarkStart w:id="31" w:name="_Toc3083345"/>
      <w:bookmarkStart w:id="32" w:name="_Toc4396910"/>
      <w:bookmarkStart w:id="33" w:name="_Toc3882139"/>
      <w:bookmarkEnd w:id="12"/>
      <w:r>
        <w:rPr>
          <w:rFonts w:hAnsi="宋体" w:hint="eastAsia"/>
        </w:rPr>
        <w:t>本大纲适用于车载</w:t>
      </w:r>
      <w:proofErr w:type="gramStart"/>
      <w:r>
        <w:rPr>
          <w:rFonts w:hAnsi="宋体" w:hint="eastAsia"/>
        </w:rPr>
        <w:t>式撒料机</w:t>
      </w:r>
      <w:proofErr w:type="gramEnd"/>
      <w:r>
        <w:rPr>
          <w:rFonts w:hAnsi="宋体" w:hint="eastAsia"/>
        </w:rPr>
        <w:t>的推广鉴定</w:t>
      </w:r>
      <w:r>
        <w:rPr>
          <w:rFonts w:hint="eastAsia"/>
        </w:rPr>
        <w:t>。</w:t>
      </w:r>
    </w:p>
    <w:p w14:paraId="396F97C7" w14:textId="77777777" w:rsidR="0070724F" w:rsidRDefault="00CC07E8">
      <w:pPr>
        <w:pStyle w:val="ab"/>
        <w:spacing w:beforeLines="100" w:before="312" w:afterLines="100" w:after="312"/>
      </w:pPr>
      <w:bookmarkStart w:id="34" w:name="_Toc12541702"/>
      <w:bookmarkStart w:id="35" w:name="_Toc140073916"/>
      <w:r>
        <w:rPr>
          <w:rFonts w:hint="eastAsia"/>
        </w:rPr>
        <w:t>规范性引用文件</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91E7740" w14:textId="77777777" w:rsidR="0070724F" w:rsidRDefault="00CC07E8">
      <w:pPr>
        <w:pStyle w:val="afff3"/>
        <w:ind w:firstLine="420"/>
      </w:pPr>
      <w:r>
        <w:rPr>
          <w:rFonts w:hint="eastAsia"/>
        </w:rPr>
        <w:t>下列文件对于本文件的应用是必不可少的。凡是注日期的引用文件，仅注日期的版本适用于本文件。凡是不注日期的引用文件，其最新版本</w:t>
      </w:r>
      <w:r>
        <w:rPr>
          <w:rFonts w:hint="eastAsia"/>
        </w:rPr>
        <w:t>(</w:t>
      </w:r>
      <w:r>
        <w:rPr>
          <w:rFonts w:hint="eastAsia"/>
        </w:rPr>
        <w:t>包括所有的修改单</w:t>
      </w:r>
      <w:r>
        <w:rPr>
          <w:rFonts w:hint="eastAsia"/>
        </w:rPr>
        <w:t>)</w:t>
      </w:r>
      <w:r>
        <w:rPr>
          <w:rFonts w:hint="eastAsia"/>
        </w:rPr>
        <w:t>适用于本文件。</w:t>
      </w:r>
    </w:p>
    <w:p w14:paraId="70D19070" w14:textId="77777777" w:rsidR="0070724F" w:rsidRDefault="00CC07E8">
      <w:pPr>
        <w:pStyle w:val="afff3"/>
        <w:ind w:firstLine="420"/>
      </w:pPr>
      <w:bookmarkStart w:id="36" w:name="_Toc226517630"/>
      <w:r>
        <w:rPr>
          <w:rFonts w:hint="eastAsia"/>
        </w:rPr>
        <w:t xml:space="preserve">GB 10396  </w:t>
      </w:r>
      <w:r>
        <w:rPr>
          <w:rFonts w:hint="eastAsia"/>
        </w:rPr>
        <w:t>农林拖拉机和机械、草坪和园艺动力机械</w:t>
      </w:r>
      <w:r>
        <w:rPr>
          <w:rFonts w:hint="eastAsia"/>
        </w:rPr>
        <w:t xml:space="preserve">  </w:t>
      </w:r>
      <w:r>
        <w:rPr>
          <w:rFonts w:hint="eastAsia"/>
        </w:rPr>
        <w:t>安全标志和危险图形</w:t>
      </w:r>
      <w:r>
        <w:rPr>
          <w:rFonts w:hint="eastAsia"/>
        </w:rPr>
        <w:t xml:space="preserve">  </w:t>
      </w:r>
      <w:r>
        <w:rPr>
          <w:rFonts w:hint="eastAsia"/>
        </w:rPr>
        <w:t>总则</w:t>
      </w:r>
    </w:p>
    <w:p w14:paraId="329F0FC0" w14:textId="77777777" w:rsidR="0070724F" w:rsidRDefault="00CC07E8">
      <w:pPr>
        <w:pStyle w:val="ab"/>
        <w:spacing w:beforeLines="100" w:before="312" w:afterLines="100" w:after="312"/>
      </w:pPr>
      <w:bookmarkStart w:id="37" w:name="_Toc523131834"/>
      <w:bookmarkStart w:id="38" w:name="_Toc140073917"/>
      <w:bookmarkEnd w:id="36"/>
      <w:bookmarkEnd w:id="37"/>
      <w:r>
        <w:rPr>
          <w:rFonts w:hint="eastAsia"/>
        </w:rPr>
        <w:t>术语和定义</w:t>
      </w:r>
      <w:bookmarkEnd w:id="38"/>
    </w:p>
    <w:p w14:paraId="1B2C045B" w14:textId="77777777" w:rsidR="0070724F" w:rsidRDefault="00CC07E8">
      <w:pPr>
        <w:pStyle w:val="afff3"/>
        <w:ind w:firstLine="420"/>
      </w:pPr>
      <w:r>
        <w:rPr>
          <w:rFonts w:hint="eastAsia"/>
        </w:rPr>
        <w:t>下列术语和定义适用于本文件。</w:t>
      </w:r>
    </w:p>
    <w:p w14:paraId="02AFD51A" w14:textId="77777777" w:rsidR="0070724F" w:rsidRDefault="0070724F">
      <w:pPr>
        <w:pStyle w:val="ac"/>
        <w:spacing w:before="156" w:after="156"/>
        <w:ind w:left="0" w:firstLine="0"/>
      </w:pPr>
      <w:bookmarkStart w:id="39" w:name="_Toc140073918"/>
      <w:bookmarkEnd w:id="39"/>
    </w:p>
    <w:p w14:paraId="2E8F0935" w14:textId="77777777" w:rsidR="0070724F" w:rsidRDefault="00CC07E8">
      <w:pPr>
        <w:pStyle w:val="afff3"/>
        <w:spacing w:beforeLines="50" w:before="156" w:afterLines="50" w:after="156"/>
        <w:ind w:firstLine="420"/>
        <w:rPr>
          <w:rFonts w:ascii="黑体" w:eastAsia="黑体" w:hAnsi="黑体"/>
        </w:rPr>
      </w:pPr>
      <w:proofErr w:type="gramStart"/>
      <w:r>
        <w:rPr>
          <w:rFonts w:ascii="黑体" w:eastAsia="黑体" w:hAnsi="黑体" w:hint="eastAsia"/>
        </w:rPr>
        <w:t>车载式撒料</w:t>
      </w:r>
      <w:proofErr w:type="gramEnd"/>
      <w:r>
        <w:rPr>
          <w:rFonts w:ascii="黑体" w:eastAsia="黑体" w:hAnsi="黑体" w:hint="eastAsia"/>
        </w:rPr>
        <w:t>机</w:t>
      </w:r>
    </w:p>
    <w:p w14:paraId="40610A07" w14:textId="77777777" w:rsidR="0070724F" w:rsidRDefault="00CC07E8">
      <w:pPr>
        <w:pStyle w:val="afff3"/>
        <w:spacing w:beforeLines="50" w:before="156" w:afterLines="50" w:after="156"/>
        <w:ind w:firstLine="420"/>
        <w:rPr>
          <w:rFonts w:hAnsi="宋体"/>
        </w:rPr>
      </w:pPr>
      <w:r>
        <w:rPr>
          <w:rFonts w:hAnsi="宋体" w:hint="eastAsia"/>
        </w:rPr>
        <w:t>能够将饲料从饲料加工区域运送到养殖区域并进行投喂的设备，由底盘、料箱、撒料系统</w:t>
      </w:r>
      <w:r>
        <w:rPr>
          <w:rFonts w:hAnsi="宋体"/>
        </w:rPr>
        <w:t>等部分组成</w:t>
      </w:r>
      <w:r>
        <w:rPr>
          <w:rFonts w:hAnsi="宋体" w:hint="eastAsia"/>
        </w:rPr>
        <w:t>。</w:t>
      </w:r>
    </w:p>
    <w:p w14:paraId="65CA7BDE" w14:textId="77777777" w:rsidR="0070724F" w:rsidRDefault="00CC07E8">
      <w:pPr>
        <w:pStyle w:val="ab"/>
        <w:spacing w:beforeLines="100" w:before="312" w:afterLines="100" w:after="312"/>
      </w:pPr>
      <w:bookmarkStart w:id="40" w:name="_Toc140073919"/>
      <w:r>
        <w:rPr>
          <w:rFonts w:hint="eastAsia"/>
        </w:rPr>
        <w:t>基本要求</w:t>
      </w:r>
      <w:bookmarkEnd w:id="40"/>
    </w:p>
    <w:p w14:paraId="23FEDEDF" w14:textId="77777777" w:rsidR="0070724F" w:rsidRDefault="00CC07E8">
      <w:pPr>
        <w:pStyle w:val="ac"/>
        <w:spacing w:before="156" w:after="156"/>
        <w:ind w:left="0" w:firstLine="0"/>
      </w:pPr>
      <w:bookmarkStart w:id="41" w:name="_Toc522091773"/>
      <w:bookmarkStart w:id="42" w:name="_Toc518285813"/>
      <w:bookmarkStart w:id="43" w:name="_Toc519066800"/>
      <w:bookmarkStart w:id="44" w:name="_Toc226517631"/>
      <w:bookmarkStart w:id="45" w:name="_Toc12541704"/>
      <w:bookmarkStart w:id="46" w:name="_Toc513453016"/>
      <w:bookmarkStart w:id="47" w:name="_Toc523131837"/>
      <w:bookmarkStart w:id="48" w:name="_Toc140073920"/>
      <w:r>
        <w:rPr>
          <w:rFonts w:hint="eastAsia"/>
        </w:rPr>
        <w:t>需补充提供的</w:t>
      </w:r>
      <w:bookmarkEnd w:id="41"/>
      <w:bookmarkEnd w:id="42"/>
      <w:bookmarkEnd w:id="43"/>
      <w:bookmarkEnd w:id="44"/>
      <w:bookmarkEnd w:id="45"/>
      <w:bookmarkEnd w:id="46"/>
      <w:bookmarkEnd w:id="47"/>
      <w:r>
        <w:rPr>
          <w:rFonts w:hint="eastAsia"/>
        </w:rPr>
        <w:t>材料</w:t>
      </w:r>
      <w:bookmarkEnd w:id="48"/>
    </w:p>
    <w:p w14:paraId="03B8E815" w14:textId="77777777" w:rsidR="0070724F" w:rsidRDefault="00CC07E8">
      <w:pPr>
        <w:pStyle w:val="afa"/>
        <w:numPr>
          <w:ilvl w:val="0"/>
          <w:numId w:val="0"/>
        </w:numPr>
        <w:ind w:firstLineChars="200" w:firstLine="420"/>
        <w:rPr>
          <w:rFonts w:hAnsi="宋体" w:cs="宋体"/>
          <w:szCs w:val="21"/>
        </w:rPr>
      </w:pPr>
      <w:r>
        <w:rPr>
          <w:rFonts w:hint="eastAsia"/>
        </w:rPr>
        <w:t>除申请时</w:t>
      </w:r>
      <w:r>
        <w:t>提交的材料之外</w:t>
      </w:r>
      <w:r>
        <w:rPr>
          <w:rFonts w:hint="eastAsia"/>
        </w:rPr>
        <w:t>，需补充提供以下材料：</w:t>
      </w:r>
    </w:p>
    <w:p w14:paraId="67AC23A6" w14:textId="77777777" w:rsidR="0070724F" w:rsidRDefault="00CC07E8">
      <w:pPr>
        <w:pStyle w:val="afff2"/>
        <w:numPr>
          <w:ilvl w:val="0"/>
          <w:numId w:val="14"/>
        </w:numPr>
      </w:pPr>
      <w:r>
        <w:rPr>
          <w:rFonts w:hint="eastAsia"/>
        </w:rPr>
        <w:t>产品规格表（见附录</w:t>
      </w:r>
      <w:r>
        <w:rPr>
          <w:rFonts w:hint="eastAsia"/>
        </w:rPr>
        <w:t>A</w:t>
      </w:r>
      <w:r>
        <w:rPr>
          <w:rFonts w:hint="eastAsia"/>
        </w:rPr>
        <w:t>）；</w:t>
      </w:r>
    </w:p>
    <w:p w14:paraId="51E09615" w14:textId="77777777" w:rsidR="0070724F" w:rsidRDefault="00CC07E8">
      <w:pPr>
        <w:pStyle w:val="afff2"/>
        <w:numPr>
          <w:ilvl w:val="0"/>
          <w:numId w:val="14"/>
        </w:numPr>
      </w:pPr>
      <w:r>
        <w:rPr>
          <w:rFonts w:hint="eastAsia"/>
          <w:bCs/>
        </w:rPr>
        <w:t>样机照片（左前方</w:t>
      </w:r>
      <w:r>
        <w:rPr>
          <w:rFonts w:hint="eastAsia"/>
          <w:bCs/>
        </w:rPr>
        <w:t>45</w:t>
      </w:r>
      <w:r>
        <w:rPr>
          <w:bCs/>
        </w:rPr>
        <w:t>°</w:t>
      </w:r>
      <w:r>
        <w:rPr>
          <w:rFonts w:hint="eastAsia"/>
          <w:bCs/>
        </w:rPr>
        <w:t>、右前方</w:t>
      </w:r>
      <w:r>
        <w:rPr>
          <w:rFonts w:hint="eastAsia"/>
          <w:bCs/>
        </w:rPr>
        <w:t>45</w:t>
      </w:r>
      <w:r>
        <w:rPr>
          <w:bCs/>
        </w:rPr>
        <w:t>°</w:t>
      </w:r>
      <w:r>
        <w:rPr>
          <w:rFonts w:hint="eastAsia"/>
          <w:bCs/>
        </w:rPr>
        <w:t>、正后方、产品铭牌各</w:t>
      </w:r>
      <w:r>
        <w:rPr>
          <w:rFonts w:hint="eastAsia"/>
          <w:bCs/>
        </w:rPr>
        <w:t>1</w:t>
      </w:r>
      <w:r>
        <w:rPr>
          <w:rFonts w:hint="eastAsia"/>
          <w:bCs/>
        </w:rPr>
        <w:t>张）；</w:t>
      </w:r>
    </w:p>
    <w:p w14:paraId="2FEA8A5B" w14:textId="77777777" w:rsidR="0070724F" w:rsidRDefault="00CC07E8">
      <w:pPr>
        <w:pStyle w:val="afff2"/>
        <w:numPr>
          <w:ilvl w:val="0"/>
          <w:numId w:val="14"/>
        </w:numPr>
        <w:tabs>
          <w:tab w:val="clear" w:pos="840"/>
          <w:tab w:val="left" w:pos="426"/>
        </w:tabs>
      </w:pPr>
      <w:r>
        <w:rPr>
          <w:rFonts w:hint="eastAsia"/>
        </w:rPr>
        <w:t>用户名单（内容包括购买者姓名、通讯地址、联系电话、产品型号名称、出厂编号、购机日期等，提供的用户应为作业</w:t>
      </w:r>
      <w:r>
        <w:rPr>
          <w:rFonts w:hint="eastAsia"/>
        </w:rPr>
        <w:t>1</w:t>
      </w:r>
      <w:r>
        <w:t>20</w:t>
      </w:r>
      <w:r>
        <w:rPr>
          <w:rFonts w:hint="eastAsia"/>
        </w:rPr>
        <w:t>h</w:t>
      </w:r>
      <w:r>
        <w:rPr>
          <w:rFonts w:hint="eastAsia"/>
        </w:rPr>
        <w:t>以上，数量为</w:t>
      </w:r>
      <w:r>
        <w:rPr>
          <w:rFonts w:hint="eastAsia"/>
        </w:rPr>
        <w:t>1</w:t>
      </w:r>
      <w:r>
        <w:t>0</w:t>
      </w:r>
      <w:r>
        <w:rPr>
          <w:rFonts w:hint="eastAsia"/>
        </w:rPr>
        <w:t>户）；</w:t>
      </w:r>
    </w:p>
    <w:p w14:paraId="53CAA005" w14:textId="77777777" w:rsidR="0070724F" w:rsidRDefault="00CC07E8">
      <w:pPr>
        <w:pStyle w:val="afff2"/>
        <w:numPr>
          <w:ilvl w:val="0"/>
          <w:numId w:val="14"/>
        </w:numPr>
      </w:pPr>
      <w:r>
        <w:rPr>
          <w:rFonts w:hint="eastAsia"/>
        </w:rPr>
        <w:t>配套发动机符合国家环保部门相关要求的排气污染物检验报告复印件或环保信息社会公开文件复印件（如适用）；</w:t>
      </w:r>
    </w:p>
    <w:p w14:paraId="1F69CD4A" w14:textId="77777777" w:rsidR="0070724F" w:rsidRDefault="00CC07E8">
      <w:pPr>
        <w:numPr>
          <w:ilvl w:val="0"/>
          <w:numId w:val="14"/>
        </w:numPr>
        <w:rPr>
          <w:rFonts w:ascii="宋体" w:hAnsi="宋体"/>
          <w:szCs w:val="21"/>
        </w:rPr>
      </w:pPr>
      <w:r>
        <w:rPr>
          <w:rFonts w:ascii="宋体" w:hAnsi="宋体" w:cs="宋体" w:hint="eastAsia"/>
          <w:kern w:val="0"/>
          <w:szCs w:val="21"/>
        </w:rPr>
        <w:t>交通运输部门出具的撒料车公告和（或）与改装车厂的合作协议；</w:t>
      </w:r>
    </w:p>
    <w:p w14:paraId="38F551D2" w14:textId="77777777" w:rsidR="0070724F" w:rsidRDefault="00CC07E8">
      <w:pPr>
        <w:numPr>
          <w:ilvl w:val="0"/>
          <w:numId w:val="14"/>
        </w:numPr>
        <w:rPr>
          <w:rFonts w:ascii="宋体" w:hAnsi="宋体"/>
          <w:szCs w:val="21"/>
        </w:rPr>
      </w:pPr>
      <w:r>
        <w:rPr>
          <w:rFonts w:ascii="宋体" w:hAnsi="宋体" w:hint="eastAsia"/>
          <w:szCs w:val="21"/>
        </w:rPr>
        <w:t>撒料仓仓体外形图样（</w:t>
      </w:r>
      <w:r>
        <w:rPr>
          <w:rFonts w:ascii="宋体" w:hAnsi="宋体" w:hint="eastAsia"/>
          <w:szCs w:val="21"/>
        </w:rPr>
        <w:t>A4</w:t>
      </w:r>
      <w:r>
        <w:rPr>
          <w:rFonts w:ascii="宋体" w:hAnsi="宋体" w:hint="eastAsia"/>
          <w:szCs w:val="21"/>
        </w:rPr>
        <w:t>纸，复印件）。</w:t>
      </w:r>
    </w:p>
    <w:p w14:paraId="3650B922" w14:textId="77777777" w:rsidR="0070724F" w:rsidRDefault="00CC07E8">
      <w:pPr>
        <w:pStyle w:val="afff2"/>
        <w:tabs>
          <w:tab w:val="clear" w:pos="840"/>
        </w:tabs>
        <w:ind w:left="424"/>
      </w:pPr>
      <w:r>
        <w:rPr>
          <w:rFonts w:hint="eastAsia"/>
        </w:rPr>
        <w:t>以上材料需加盖制造商公章。</w:t>
      </w:r>
    </w:p>
    <w:p w14:paraId="51DB3101" w14:textId="77777777" w:rsidR="0070724F" w:rsidRDefault="00CC07E8">
      <w:pPr>
        <w:pStyle w:val="ac"/>
        <w:spacing w:before="156" w:after="156"/>
        <w:ind w:left="108" w:hanging="108"/>
      </w:pPr>
      <w:bookmarkStart w:id="49" w:name="_Toc140073921"/>
      <w:r>
        <w:rPr>
          <w:rFonts w:hint="eastAsia"/>
        </w:rPr>
        <w:t>参数准确度及仪器设备</w:t>
      </w:r>
      <w:bookmarkEnd w:id="49"/>
    </w:p>
    <w:p w14:paraId="60F3E387" w14:textId="77777777" w:rsidR="0070724F" w:rsidRDefault="00CC07E8">
      <w:pPr>
        <w:pStyle w:val="afff3"/>
        <w:ind w:firstLine="420"/>
      </w:pPr>
      <w:r>
        <w:rPr>
          <w:rFonts w:hint="eastAsia"/>
        </w:rPr>
        <w:t>被测参数准确度要求见表</w:t>
      </w:r>
      <w:r>
        <w:rPr>
          <w:rFonts w:hint="eastAsia"/>
        </w:rPr>
        <w:t>1</w:t>
      </w:r>
      <w:r>
        <w:rPr>
          <w:rFonts w:hint="eastAsia"/>
        </w:rPr>
        <w:t>。选用仪器设备的量程和准确度应与表</w:t>
      </w:r>
      <w:r>
        <w:rPr>
          <w:rFonts w:hint="eastAsia"/>
        </w:rPr>
        <w:t>1</w:t>
      </w:r>
      <w:r>
        <w:rPr>
          <w:rFonts w:hint="eastAsia"/>
        </w:rPr>
        <w:t>的要求相匹配。试验用仪器设备应经过计量检定或校准且在有效期内。</w:t>
      </w:r>
    </w:p>
    <w:p w14:paraId="076CAF07" w14:textId="77777777" w:rsidR="0070724F" w:rsidRDefault="0070724F">
      <w:pPr>
        <w:pStyle w:val="afff3"/>
        <w:ind w:firstLine="420"/>
      </w:pPr>
    </w:p>
    <w:p w14:paraId="6F83521E" w14:textId="77777777" w:rsidR="0070724F" w:rsidRDefault="0070724F">
      <w:pPr>
        <w:pStyle w:val="afff3"/>
        <w:ind w:firstLine="420"/>
      </w:pPr>
    </w:p>
    <w:p w14:paraId="36A97643" w14:textId="77777777" w:rsidR="0070724F" w:rsidRDefault="00CC07E8">
      <w:pPr>
        <w:pStyle w:val="aa"/>
        <w:numPr>
          <w:ilvl w:val="0"/>
          <w:numId w:val="15"/>
        </w:numPr>
        <w:spacing w:beforeLines="50" w:before="156" w:afterLines="50" w:after="156"/>
        <w:ind w:left="0"/>
      </w:pPr>
      <w:r>
        <w:rPr>
          <w:rFonts w:hint="eastAsia"/>
        </w:rPr>
        <w:lastRenderedPageBreak/>
        <w:t>被测参数准确度要求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2978"/>
        <w:gridCol w:w="2978"/>
        <w:gridCol w:w="2822"/>
      </w:tblGrid>
      <w:tr w:rsidR="0070724F" w14:paraId="61E4F28D" w14:textId="77777777">
        <w:trPr>
          <w:trHeight w:val="284"/>
        </w:trPr>
        <w:tc>
          <w:tcPr>
            <w:tcW w:w="414" w:type="pct"/>
            <w:vAlign w:val="center"/>
          </w:tcPr>
          <w:p w14:paraId="1E2AC002" w14:textId="77777777" w:rsidR="0070724F" w:rsidRDefault="00CC07E8">
            <w:pPr>
              <w:pStyle w:val="afff3"/>
              <w:ind w:firstLineChars="0" w:firstLine="0"/>
              <w:jc w:val="center"/>
              <w:rPr>
                <w:rFonts w:hAnsi="宋体"/>
                <w:sz w:val="18"/>
              </w:rPr>
            </w:pPr>
            <w:r>
              <w:rPr>
                <w:rFonts w:hAnsi="宋体" w:hint="eastAsia"/>
                <w:sz w:val="18"/>
              </w:rPr>
              <w:t>序号</w:t>
            </w:r>
          </w:p>
        </w:tc>
        <w:tc>
          <w:tcPr>
            <w:tcW w:w="1556" w:type="pct"/>
            <w:vAlign w:val="center"/>
          </w:tcPr>
          <w:p w14:paraId="6914D422" w14:textId="77777777" w:rsidR="0070724F" w:rsidRDefault="00CC07E8">
            <w:pPr>
              <w:pStyle w:val="afff3"/>
              <w:ind w:firstLineChars="0" w:firstLine="0"/>
              <w:jc w:val="center"/>
              <w:rPr>
                <w:rFonts w:hAnsi="宋体"/>
                <w:sz w:val="18"/>
              </w:rPr>
            </w:pPr>
            <w:r>
              <w:rPr>
                <w:rFonts w:hAnsi="宋体" w:hint="eastAsia"/>
                <w:sz w:val="18"/>
              </w:rPr>
              <w:t>被测参数名称</w:t>
            </w:r>
          </w:p>
        </w:tc>
        <w:tc>
          <w:tcPr>
            <w:tcW w:w="1556" w:type="pct"/>
            <w:vAlign w:val="center"/>
          </w:tcPr>
          <w:p w14:paraId="5F1AFA29" w14:textId="77777777" w:rsidR="0070724F" w:rsidRDefault="00CC07E8">
            <w:pPr>
              <w:pStyle w:val="afff3"/>
              <w:ind w:firstLineChars="0" w:firstLine="0"/>
              <w:jc w:val="center"/>
              <w:rPr>
                <w:rFonts w:hAnsi="宋体"/>
                <w:sz w:val="18"/>
              </w:rPr>
            </w:pPr>
            <w:r>
              <w:rPr>
                <w:rFonts w:hAnsi="宋体" w:hint="eastAsia"/>
                <w:sz w:val="18"/>
              </w:rPr>
              <w:t>测量范围</w:t>
            </w:r>
          </w:p>
        </w:tc>
        <w:tc>
          <w:tcPr>
            <w:tcW w:w="1474" w:type="pct"/>
            <w:vAlign w:val="center"/>
          </w:tcPr>
          <w:p w14:paraId="28FBE09F" w14:textId="77777777" w:rsidR="0070724F" w:rsidRDefault="00CC07E8">
            <w:pPr>
              <w:pStyle w:val="afff3"/>
              <w:ind w:firstLineChars="0" w:firstLine="0"/>
              <w:jc w:val="center"/>
              <w:rPr>
                <w:rFonts w:hAnsi="宋体"/>
                <w:sz w:val="18"/>
              </w:rPr>
            </w:pPr>
            <w:r>
              <w:rPr>
                <w:rFonts w:hAnsi="宋体" w:hint="eastAsia"/>
                <w:sz w:val="18"/>
              </w:rPr>
              <w:t>准确度要求</w:t>
            </w:r>
          </w:p>
        </w:tc>
      </w:tr>
      <w:tr w:rsidR="0070724F" w14:paraId="74E12B4B" w14:textId="77777777">
        <w:trPr>
          <w:trHeight w:val="284"/>
        </w:trPr>
        <w:tc>
          <w:tcPr>
            <w:tcW w:w="414" w:type="pct"/>
            <w:vMerge w:val="restart"/>
            <w:vAlign w:val="center"/>
          </w:tcPr>
          <w:p w14:paraId="2739ED4E" w14:textId="77777777" w:rsidR="0070724F" w:rsidRDefault="00CC07E8">
            <w:pPr>
              <w:pStyle w:val="afff3"/>
              <w:ind w:firstLineChars="0" w:firstLine="0"/>
              <w:jc w:val="center"/>
              <w:rPr>
                <w:rFonts w:hAnsi="宋体"/>
                <w:sz w:val="18"/>
              </w:rPr>
            </w:pPr>
            <w:r>
              <w:rPr>
                <w:rFonts w:hAnsi="宋体" w:hint="eastAsia"/>
                <w:sz w:val="18"/>
              </w:rPr>
              <w:t>1</w:t>
            </w:r>
          </w:p>
        </w:tc>
        <w:tc>
          <w:tcPr>
            <w:tcW w:w="1556" w:type="pct"/>
            <w:vMerge w:val="restart"/>
            <w:vAlign w:val="center"/>
          </w:tcPr>
          <w:p w14:paraId="74519A41" w14:textId="77777777" w:rsidR="0070724F" w:rsidRDefault="00CC07E8">
            <w:pPr>
              <w:pStyle w:val="afff3"/>
              <w:ind w:firstLineChars="0" w:firstLine="0"/>
              <w:jc w:val="center"/>
              <w:rPr>
                <w:rFonts w:hAnsi="宋体"/>
                <w:sz w:val="18"/>
              </w:rPr>
            </w:pPr>
            <w:r>
              <w:rPr>
                <w:rFonts w:hAnsi="宋体" w:hint="eastAsia"/>
                <w:sz w:val="18"/>
              </w:rPr>
              <w:t>长度</w:t>
            </w:r>
          </w:p>
        </w:tc>
        <w:tc>
          <w:tcPr>
            <w:tcW w:w="1556" w:type="pct"/>
            <w:vAlign w:val="center"/>
          </w:tcPr>
          <w:p w14:paraId="7997B668" w14:textId="77777777" w:rsidR="0070724F" w:rsidRDefault="00CC07E8">
            <w:pPr>
              <w:pStyle w:val="afff3"/>
              <w:ind w:firstLineChars="0" w:firstLine="0"/>
              <w:jc w:val="center"/>
              <w:rPr>
                <w:rFonts w:hAnsi="宋体"/>
                <w:sz w:val="18"/>
              </w:rPr>
            </w:pPr>
            <w:r>
              <w:rPr>
                <w:rFonts w:hAnsi="宋体" w:hint="eastAsia"/>
                <w:sz w:val="18"/>
              </w:rPr>
              <w:t>≥</w:t>
            </w:r>
            <w:r>
              <w:rPr>
                <w:rFonts w:hAnsi="宋体" w:hint="eastAsia"/>
                <w:sz w:val="18"/>
              </w:rPr>
              <w:t>5 m</w:t>
            </w:r>
          </w:p>
        </w:tc>
        <w:tc>
          <w:tcPr>
            <w:tcW w:w="1474" w:type="pct"/>
            <w:vAlign w:val="center"/>
          </w:tcPr>
          <w:p w14:paraId="4C3DAB4B" w14:textId="77777777" w:rsidR="0070724F" w:rsidRDefault="00CC07E8">
            <w:pPr>
              <w:pStyle w:val="afff3"/>
              <w:ind w:firstLineChars="0" w:firstLine="0"/>
              <w:jc w:val="center"/>
              <w:rPr>
                <w:rFonts w:hAnsi="宋体"/>
                <w:sz w:val="18"/>
              </w:rPr>
            </w:pPr>
            <w:r>
              <w:rPr>
                <w:rFonts w:hAnsi="宋体" w:hint="eastAsia"/>
                <w:sz w:val="18"/>
              </w:rPr>
              <w:t>10</w:t>
            </w:r>
            <w:r>
              <w:rPr>
                <w:rFonts w:hAnsi="宋体"/>
                <w:sz w:val="18"/>
              </w:rPr>
              <w:t xml:space="preserve"> </w:t>
            </w:r>
            <w:r>
              <w:rPr>
                <w:rFonts w:hAnsi="宋体" w:hint="eastAsia"/>
                <w:sz w:val="18"/>
              </w:rPr>
              <w:t>mm</w:t>
            </w:r>
          </w:p>
        </w:tc>
      </w:tr>
      <w:tr w:rsidR="0070724F" w14:paraId="09E09725" w14:textId="77777777">
        <w:trPr>
          <w:trHeight w:val="284"/>
        </w:trPr>
        <w:tc>
          <w:tcPr>
            <w:tcW w:w="414" w:type="pct"/>
            <w:vMerge/>
            <w:vAlign w:val="center"/>
          </w:tcPr>
          <w:p w14:paraId="7D46CE49" w14:textId="77777777" w:rsidR="0070724F" w:rsidRDefault="0070724F">
            <w:pPr>
              <w:pStyle w:val="afff3"/>
              <w:ind w:firstLine="360"/>
              <w:jc w:val="center"/>
              <w:rPr>
                <w:rFonts w:hAnsi="宋体"/>
                <w:sz w:val="18"/>
              </w:rPr>
            </w:pPr>
          </w:p>
        </w:tc>
        <w:tc>
          <w:tcPr>
            <w:tcW w:w="1556" w:type="pct"/>
            <w:vMerge/>
            <w:vAlign w:val="center"/>
          </w:tcPr>
          <w:p w14:paraId="2064B20B" w14:textId="77777777" w:rsidR="0070724F" w:rsidRDefault="0070724F">
            <w:pPr>
              <w:pStyle w:val="afff3"/>
              <w:ind w:firstLine="360"/>
              <w:jc w:val="center"/>
              <w:rPr>
                <w:rFonts w:hAnsi="宋体"/>
                <w:sz w:val="18"/>
              </w:rPr>
            </w:pPr>
          </w:p>
        </w:tc>
        <w:tc>
          <w:tcPr>
            <w:tcW w:w="1556" w:type="pct"/>
            <w:vAlign w:val="center"/>
          </w:tcPr>
          <w:p w14:paraId="520F1CA6" w14:textId="77777777" w:rsidR="0070724F" w:rsidRDefault="00CC07E8">
            <w:pPr>
              <w:pStyle w:val="afff3"/>
              <w:ind w:firstLineChars="0" w:firstLine="0"/>
              <w:jc w:val="center"/>
              <w:rPr>
                <w:rFonts w:hAnsi="宋体"/>
                <w:sz w:val="18"/>
              </w:rPr>
            </w:pPr>
            <w:r>
              <w:rPr>
                <w:rFonts w:hAnsi="宋体" w:hint="eastAsia"/>
                <w:sz w:val="18"/>
              </w:rPr>
              <w:t>0 m</w:t>
            </w:r>
            <w:r>
              <w:rPr>
                <w:rFonts w:hAnsi="宋体" w:hint="eastAsia"/>
                <w:sz w:val="18"/>
              </w:rPr>
              <w:t>～</w:t>
            </w:r>
            <w:r>
              <w:rPr>
                <w:rFonts w:hAnsi="宋体" w:hint="eastAsia"/>
                <w:sz w:val="18"/>
              </w:rPr>
              <w:t>5 m</w:t>
            </w:r>
          </w:p>
        </w:tc>
        <w:tc>
          <w:tcPr>
            <w:tcW w:w="1474" w:type="pct"/>
            <w:vAlign w:val="center"/>
          </w:tcPr>
          <w:p w14:paraId="28CADF2D" w14:textId="77777777" w:rsidR="0070724F" w:rsidRDefault="00CC07E8">
            <w:pPr>
              <w:pStyle w:val="afff3"/>
              <w:ind w:firstLineChars="0" w:firstLine="0"/>
              <w:jc w:val="center"/>
              <w:rPr>
                <w:rFonts w:hAnsi="宋体"/>
                <w:sz w:val="18"/>
              </w:rPr>
            </w:pPr>
            <w:r>
              <w:rPr>
                <w:rFonts w:hAnsi="宋体" w:hint="eastAsia"/>
                <w:sz w:val="18"/>
              </w:rPr>
              <w:t>1 mm</w:t>
            </w:r>
          </w:p>
        </w:tc>
      </w:tr>
      <w:tr w:rsidR="0070724F" w14:paraId="5950C391" w14:textId="77777777">
        <w:trPr>
          <w:trHeight w:val="284"/>
        </w:trPr>
        <w:tc>
          <w:tcPr>
            <w:tcW w:w="414" w:type="pct"/>
            <w:vAlign w:val="center"/>
          </w:tcPr>
          <w:p w14:paraId="08131919" w14:textId="77777777" w:rsidR="0070724F" w:rsidRDefault="00CC07E8">
            <w:pPr>
              <w:pStyle w:val="afff3"/>
              <w:ind w:firstLineChars="0" w:firstLine="0"/>
              <w:jc w:val="center"/>
              <w:rPr>
                <w:rFonts w:hAnsi="宋体"/>
                <w:sz w:val="18"/>
              </w:rPr>
            </w:pPr>
            <w:r>
              <w:rPr>
                <w:rFonts w:hAnsi="宋体" w:hint="eastAsia"/>
                <w:sz w:val="18"/>
              </w:rPr>
              <w:t>2</w:t>
            </w:r>
          </w:p>
        </w:tc>
        <w:tc>
          <w:tcPr>
            <w:tcW w:w="1556" w:type="pct"/>
            <w:vAlign w:val="center"/>
          </w:tcPr>
          <w:p w14:paraId="5FB67F77" w14:textId="77777777" w:rsidR="0070724F" w:rsidRDefault="00CC07E8">
            <w:pPr>
              <w:pStyle w:val="aff1"/>
              <w:jc w:val="center"/>
              <w:rPr>
                <w:rFonts w:hAnsi="宋体"/>
                <w:sz w:val="18"/>
                <w:szCs w:val="18"/>
              </w:rPr>
            </w:pPr>
            <w:r>
              <w:rPr>
                <w:rFonts w:hAnsi="宋体" w:hint="eastAsia"/>
                <w:sz w:val="18"/>
                <w:szCs w:val="18"/>
              </w:rPr>
              <w:t>时间</w:t>
            </w:r>
          </w:p>
        </w:tc>
        <w:tc>
          <w:tcPr>
            <w:tcW w:w="1556" w:type="pct"/>
            <w:vAlign w:val="center"/>
          </w:tcPr>
          <w:p w14:paraId="7744D896" w14:textId="77777777" w:rsidR="0070724F" w:rsidRDefault="00CC07E8">
            <w:pPr>
              <w:pStyle w:val="aff1"/>
              <w:jc w:val="center"/>
              <w:rPr>
                <w:rFonts w:hAnsi="宋体"/>
                <w:sz w:val="18"/>
                <w:szCs w:val="18"/>
              </w:rPr>
            </w:pPr>
            <w:r>
              <w:rPr>
                <w:rFonts w:hAnsi="宋体" w:hint="eastAsia"/>
                <w:sz w:val="18"/>
                <w:szCs w:val="18"/>
              </w:rPr>
              <w:t>0 h</w:t>
            </w:r>
            <w:r>
              <w:rPr>
                <w:rFonts w:hAnsi="宋体" w:hint="eastAsia"/>
                <w:sz w:val="18"/>
                <w:szCs w:val="18"/>
              </w:rPr>
              <w:t>～</w:t>
            </w:r>
            <w:r>
              <w:rPr>
                <w:rFonts w:hAnsi="宋体" w:hint="eastAsia"/>
                <w:sz w:val="18"/>
                <w:szCs w:val="18"/>
              </w:rPr>
              <w:t>12 h</w:t>
            </w:r>
          </w:p>
        </w:tc>
        <w:tc>
          <w:tcPr>
            <w:tcW w:w="1474" w:type="pct"/>
            <w:vAlign w:val="center"/>
          </w:tcPr>
          <w:p w14:paraId="2735E2F6" w14:textId="77777777" w:rsidR="0070724F" w:rsidRDefault="00CC07E8">
            <w:pPr>
              <w:pStyle w:val="aff1"/>
              <w:jc w:val="center"/>
              <w:rPr>
                <w:rFonts w:hAnsi="宋体"/>
                <w:sz w:val="18"/>
                <w:szCs w:val="18"/>
              </w:rPr>
            </w:pPr>
            <w:r>
              <w:rPr>
                <w:rFonts w:hAnsi="宋体" w:hint="eastAsia"/>
                <w:sz w:val="18"/>
                <w:szCs w:val="18"/>
              </w:rPr>
              <w:t>1 s/d</w:t>
            </w:r>
          </w:p>
        </w:tc>
      </w:tr>
      <w:tr w:rsidR="0070724F" w14:paraId="1522FE1A" w14:textId="77777777">
        <w:trPr>
          <w:trHeight w:val="284"/>
        </w:trPr>
        <w:tc>
          <w:tcPr>
            <w:tcW w:w="414" w:type="pct"/>
            <w:vMerge w:val="restart"/>
            <w:vAlign w:val="center"/>
          </w:tcPr>
          <w:p w14:paraId="0A6B8777" w14:textId="77777777" w:rsidR="0070724F" w:rsidRDefault="00CC07E8">
            <w:pPr>
              <w:pStyle w:val="afff3"/>
              <w:ind w:firstLineChars="0" w:firstLine="0"/>
              <w:jc w:val="center"/>
              <w:rPr>
                <w:rFonts w:hAnsi="宋体"/>
                <w:sz w:val="18"/>
              </w:rPr>
            </w:pPr>
            <w:r>
              <w:rPr>
                <w:rFonts w:hAnsi="宋体" w:hint="eastAsia"/>
                <w:sz w:val="18"/>
              </w:rPr>
              <w:t>3</w:t>
            </w:r>
          </w:p>
        </w:tc>
        <w:tc>
          <w:tcPr>
            <w:tcW w:w="1556" w:type="pct"/>
            <w:vMerge w:val="restart"/>
            <w:vAlign w:val="center"/>
          </w:tcPr>
          <w:p w14:paraId="5A38A863" w14:textId="77777777" w:rsidR="0070724F" w:rsidRDefault="00CC07E8">
            <w:pPr>
              <w:pStyle w:val="aff1"/>
              <w:jc w:val="center"/>
              <w:rPr>
                <w:rFonts w:hAnsi="宋体"/>
                <w:sz w:val="18"/>
                <w:szCs w:val="18"/>
              </w:rPr>
            </w:pPr>
            <w:r>
              <w:rPr>
                <w:rFonts w:hAnsi="宋体" w:hint="eastAsia"/>
                <w:sz w:val="18"/>
                <w:szCs w:val="18"/>
              </w:rPr>
              <w:t>质量</w:t>
            </w:r>
          </w:p>
        </w:tc>
        <w:tc>
          <w:tcPr>
            <w:tcW w:w="1556" w:type="pct"/>
            <w:vAlign w:val="center"/>
          </w:tcPr>
          <w:p w14:paraId="4AA0B4BB" w14:textId="77777777" w:rsidR="0070724F" w:rsidRDefault="00CC07E8">
            <w:pPr>
              <w:pStyle w:val="aff1"/>
              <w:jc w:val="center"/>
              <w:rPr>
                <w:rFonts w:hAnsi="宋体"/>
                <w:sz w:val="18"/>
                <w:szCs w:val="18"/>
              </w:rPr>
            </w:pPr>
            <w:r>
              <w:rPr>
                <w:rFonts w:hAnsi="宋体" w:hint="eastAsia"/>
                <w:sz w:val="18"/>
                <w:szCs w:val="18"/>
              </w:rPr>
              <w:t>0 kg</w:t>
            </w:r>
            <w:r>
              <w:rPr>
                <w:rFonts w:hAnsi="宋体" w:hint="eastAsia"/>
                <w:sz w:val="18"/>
                <w:szCs w:val="18"/>
              </w:rPr>
              <w:t>～</w:t>
            </w:r>
            <w:r>
              <w:rPr>
                <w:rFonts w:hAnsi="宋体" w:hint="eastAsia"/>
                <w:sz w:val="18"/>
                <w:szCs w:val="18"/>
              </w:rPr>
              <w:t>1</w:t>
            </w:r>
            <w:r>
              <w:rPr>
                <w:rFonts w:hAnsi="宋体"/>
                <w:sz w:val="18"/>
                <w:szCs w:val="18"/>
              </w:rPr>
              <w:t>00</w:t>
            </w:r>
            <w:r>
              <w:rPr>
                <w:rFonts w:hAnsi="宋体" w:hint="eastAsia"/>
                <w:sz w:val="18"/>
                <w:szCs w:val="18"/>
              </w:rPr>
              <w:t xml:space="preserve"> kg</w:t>
            </w:r>
          </w:p>
        </w:tc>
        <w:tc>
          <w:tcPr>
            <w:tcW w:w="1474" w:type="pct"/>
            <w:vAlign w:val="center"/>
          </w:tcPr>
          <w:p w14:paraId="124250D0" w14:textId="77777777" w:rsidR="0070724F" w:rsidRDefault="00CC07E8">
            <w:pPr>
              <w:pStyle w:val="aff1"/>
              <w:jc w:val="center"/>
              <w:rPr>
                <w:rFonts w:hAnsi="宋体"/>
                <w:sz w:val="18"/>
                <w:szCs w:val="18"/>
              </w:rPr>
            </w:pPr>
            <w:r>
              <w:rPr>
                <w:rFonts w:hAnsi="宋体" w:hint="eastAsia"/>
                <w:sz w:val="18"/>
                <w:szCs w:val="18"/>
              </w:rPr>
              <w:t>0.</w:t>
            </w:r>
            <w:r>
              <w:rPr>
                <w:rFonts w:hAnsi="宋体"/>
                <w:sz w:val="18"/>
                <w:szCs w:val="18"/>
              </w:rPr>
              <w:t>1</w:t>
            </w:r>
            <w:r>
              <w:rPr>
                <w:rFonts w:hAnsi="宋体" w:hint="eastAsia"/>
                <w:sz w:val="18"/>
                <w:szCs w:val="18"/>
              </w:rPr>
              <w:t xml:space="preserve"> kg</w:t>
            </w:r>
          </w:p>
        </w:tc>
      </w:tr>
      <w:tr w:rsidR="0070724F" w14:paraId="4DE1F53D" w14:textId="77777777">
        <w:trPr>
          <w:trHeight w:val="284"/>
        </w:trPr>
        <w:tc>
          <w:tcPr>
            <w:tcW w:w="414" w:type="pct"/>
            <w:vMerge/>
            <w:vAlign w:val="center"/>
          </w:tcPr>
          <w:p w14:paraId="7A7AEA4F" w14:textId="77777777" w:rsidR="0070724F" w:rsidRDefault="0070724F">
            <w:pPr>
              <w:pStyle w:val="afff3"/>
              <w:ind w:firstLineChars="0" w:firstLine="0"/>
              <w:jc w:val="center"/>
              <w:rPr>
                <w:rFonts w:hAnsi="宋体"/>
                <w:sz w:val="18"/>
              </w:rPr>
            </w:pPr>
          </w:p>
        </w:tc>
        <w:tc>
          <w:tcPr>
            <w:tcW w:w="1556" w:type="pct"/>
            <w:vMerge/>
            <w:vAlign w:val="center"/>
          </w:tcPr>
          <w:p w14:paraId="587BC1BF" w14:textId="77777777" w:rsidR="0070724F" w:rsidRDefault="0070724F">
            <w:pPr>
              <w:pStyle w:val="aff1"/>
              <w:jc w:val="center"/>
              <w:rPr>
                <w:rFonts w:hAnsi="宋体"/>
                <w:sz w:val="18"/>
                <w:szCs w:val="18"/>
              </w:rPr>
            </w:pPr>
          </w:p>
        </w:tc>
        <w:tc>
          <w:tcPr>
            <w:tcW w:w="1556" w:type="pct"/>
            <w:vAlign w:val="center"/>
          </w:tcPr>
          <w:p w14:paraId="1EC4AFB4" w14:textId="77777777" w:rsidR="0070724F" w:rsidRDefault="00CC07E8">
            <w:pPr>
              <w:pStyle w:val="aff1"/>
              <w:jc w:val="center"/>
              <w:rPr>
                <w:rFonts w:hAnsi="宋体"/>
                <w:sz w:val="18"/>
                <w:szCs w:val="18"/>
              </w:rPr>
            </w:pPr>
            <w:r>
              <w:rPr>
                <w:rFonts w:hAnsi="宋体" w:hint="eastAsia"/>
                <w:sz w:val="18"/>
                <w:szCs w:val="18"/>
              </w:rPr>
              <w:t>0 kg</w:t>
            </w:r>
            <w:r>
              <w:rPr>
                <w:rFonts w:hAnsi="宋体" w:hint="eastAsia"/>
                <w:sz w:val="18"/>
                <w:szCs w:val="18"/>
              </w:rPr>
              <w:t>～</w:t>
            </w:r>
            <w:r>
              <w:rPr>
                <w:rFonts w:hAnsi="宋体" w:hint="eastAsia"/>
                <w:sz w:val="18"/>
                <w:szCs w:val="18"/>
              </w:rPr>
              <w:t>6 kg</w:t>
            </w:r>
          </w:p>
        </w:tc>
        <w:tc>
          <w:tcPr>
            <w:tcW w:w="1474" w:type="pct"/>
            <w:vAlign w:val="center"/>
          </w:tcPr>
          <w:p w14:paraId="7A9554C5" w14:textId="77777777" w:rsidR="0070724F" w:rsidRDefault="00CC07E8">
            <w:pPr>
              <w:pStyle w:val="aff1"/>
              <w:jc w:val="center"/>
              <w:rPr>
                <w:rFonts w:hAnsi="宋体"/>
                <w:sz w:val="18"/>
                <w:szCs w:val="18"/>
              </w:rPr>
            </w:pPr>
            <w:r>
              <w:rPr>
                <w:rFonts w:hAnsi="宋体" w:hint="eastAsia"/>
                <w:sz w:val="18"/>
                <w:szCs w:val="18"/>
              </w:rPr>
              <w:t>0</w:t>
            </w:r>
            <w:r>
              <w:rPr>
                <w:rFonts w:hAnsi="宋体"/>
                <w:sz w:val="18"/>
                <w:szCs w:val="18"/>
              </w:rPr>
              <w:t xml:space="preserve">.1 </w:t>
            </w:r>
            <w:r>
              <w:rPr>
                <w:rFonts w:hAnsi="宋体" w:hint="eastAsia"/>
                <w:sz w:val="18"/>
                <w:szCs w:val="18"/>
              </w:rPr>
              <w:t>g</w:t>
            </w:r>
          </w:p>
        </w:tc>
      </w:tr>
      <w:tr w:rsidR="0070724F" w14:paraId="28E1C743" w14:textId="77777777">
        <w:trPr>
          <w:trHeight w:val="284"/>
        </w:trPr>
        <w:tc>
          <w:tcPr>
            <w:tcW w:w="414" w:type="pct"/>
            <w:vAlign w:val="center"/>
          </w:tcPr>
          <w:p w14:paraId="7089FFBF" w14:textId="77777777" w:rsidR="0070724F" w:rsidRDefault="00CC07E8">
            <w:pPr>
              <w:pStyle w:val="afff3"/>
              <w:ind w:firstLineChars="0" w:firstLine="0"/>
              <w:jc w:val="center"/>
              <w:rPr>
                <w:rFonts w:hAnsi="宋体"/>
                <w:sz w:val="18"/>
              </w:rPr>
            </w:pPr>
            <w:r>
              <w:rPr>
                <w:rFonts w:hAnsi="宋体" w:hint="eastAsia"/>
                <w:sz w:val="18"/>
              </w:rPr>
              <w:t>4</w:t>
            </w:r>
          </w:p>
        </w:tc>
        <w:tc>
          <w:tcPr>
            <w:tcW w:w="1556" w:type="pct"/>
            <w:vAlign w:val="center"/>
          </w:tcPr>
          <w:p w14:paraId="79253360" w14:textId="77777777" w:rsidR="0070724F" w:rsidRDefault="00CC07E8">
            <w:pPr>
              <w:pStyle w:val="afff3"/>
              <w:ind w:firstLineChars="0" w:firstLine="0"/>
              <w:jc w:val="center"/>
              <w:rPr>
                <w:rFonts w:hAnsi="宋体"/>
                <w:sz w:val="18"/>
              </w:rPr>
            </w:pPr>
            <w:r>
              <w:rPr>
                <w:rFonts w:hAnsi="宋体" w:hint="eastAsia"/>
                <w:sz w:val="18"/>
              </w:rPr>
              <w:t>湿度</w:t>
            </w:r>
          </w:p>
        </w:tc>
        <w:tc>
          <w:tcPr>
            <w:tcW w:w="1556" w:type="pct"/>
          </w:tcPr>
          <w:p w14:paraId="2330E6C8" w14:textId="77777777" w:rsidR="0070724F" w:rsidRDefault="00CC07E8">
            <w:pPr>
              <w:pStyle w:val="afff3"/>
              <w:ind w:firstLineChars="0" w:firstLine="0"/>
              <w:jc w:val="center"/>
              <w:rPr>
                <w:rFonts w:hAnsi="宋体"/>
                <w:sz w:val="18"/>
                <w:szCs w:val="18"/>
              </w:rPr>
            </w:pPr>
            <w:r>
              <w:rPr>
                <w:rFonts w:hAnsi="宋体"/>
                <w:sz w:val="18"/>
                <w:szCs w:val="18"/>
              </w:rPr>
              <w:t>20</w:t>
            </w:r>
            <w:r>
              <w:rPr>
                <w:rFonts w:hAnsi="宋体" w:hint="eastAsia"/>
                <w:sz w:val="18"/>
                <w:szCs w:val="18"/>
              </w:rPr>
              <w:t xml:space="preserve"> </w:t>
            </w:r>
            <w:r>
              <w:rPr>
                <w:rFonts w:hAnsi="宋体"/>
                <w:sz w:val="18"/>
                <w:szCs w:val="18"/>
              </w:rPr>
              <w:t>%RH</w:t>
            </w:r>
            <w:r>
              <w:rPr>
                <w:rFonts w:hAnsi="宋体" w:hint="eastAsia"/>
                <w:sz w:val="18"/>
                <w:szCs w:val="18"/>
              </w:rPr>
              <w:t>～</w:t>
            </w:r>
            <w:r>
              <w:rPr>
                <w:rFonts w:hAnsi="宋体" w:hint="eastAsia"/>
                <w:sz w:val="18"/>
                <w:szCs w:val="18"/>
              </w:rPr>
              <w:t>8</w:t>
            </w:r>
            <w:r>
              <w:rPr>
                <w:rFonts w:hAnsi="宋体"/>
                <w:sz w:val="18"/>
                <w:szCs w:val="18"/>
              </w:rPr>
              <w:t>0</w:t>
            </w:r>
            <w:r>
              <w:rPr>
                <w:rFonts w:hAnsi="宋体" w:hint="eastAsia"/>
                <w:sz w:val="18"/>
                <w:szCs w:val="18"/>
              </w:rPr>
              <w:t xml:space="preserve"> </w:t>
            </w:r>
            <w:r>
              <w:rPr>
                <w:rFonts w:hAnsi="宋体"/>
                <w:sz w:val="18"/>
                <w:szCs w:val="18"/>
              </w:rPr>
              <w:t>%RH</w:t>
            </w:r>
          </w:p>
        </w:tc>
        <w:tc>
          <w:tcPr>
            <w:tcW w:w="1474" w:type="pct"/>
          </w:tcPr>
          <w:p w14:paraId="261258B4" w14:textId="77777777" w:rsidR="0070724F" w:rsidRDefault="00CC07E8">
            <w:pPr>
              <w:pStyle w:val="afff3"/>
              <w:ind w:firstLineChars="0" w:firstLine="0"/>
              <w:jc w:val="center"/>
              <w:rPr>
                <w:rFonts w:hAnsi="宋体"/>
                <w:sz w:val="18"/>
                <w:szCs w:val="18"/>
              </w:rPr>
            </w:pPr>
            <w:r>
              <w:rPr>
                <w:rFonts w:hAnsi="宋体"/>
                <w:sz w:val="18"/>
              </w:rPr>
              <w:t>5 %RH</w:t>
            </w:r>
          </w:p>
        </w:tc>
      </w:tr>
      <w:tr w:rsidR="0070724F" w14:paraId="27929496" w14:textId="77777777">
        <w:trPr>
          <w:trHeight w:val="284"/>
        </w:trPr>
        <w:tc>
          <w:tcPr>
            <w:tcW w:w="414" w:type="pct"/>
            <w:vAlign w:val="center"/>
          </w:tcPr>
          <w:p w14:paraId="78A60EF5" w14:textId="77777777" w:rsidR="0070724F" w:rsidRDefault="00CC07E8">
            <w:pPr>
              <w:jc w:val="center"/>
              <w:rPr>
                <w:rFonts w:ascii="宋体" w:hAnsi="宋体"/>
                <w:sz w:val="18"/>
                <w:szCs w:val="18"/>
              </w:rPr>
            </w:pPr>
            <w:r>
              <w:rPr>
                <w:rFonts w:ascii="宋体" w:hAnsi="宋体" w:hint="eastAsia"/>
                <w:sz w:val="18"/>
                <w:szCs w:val="18"/>
              </w:rPr>
              <w:t>5</w:t>
            </w:r>
          </w:p>
        </w:tc>
        <w:tc>
          <w:tcPr>
            <w:tcW w:w="1556" w:type="pct"/>
            <w:vAlign w:val="center"/>
          </w:tcPr>
          <w:p w14:paraId="1598C0FF" w14:textId="77777777" w:rsidR="0070724F" w:rsidRDefault="00CC07E8">
            <w:pPr>
              <w:jc w:val="center"/>
              <w:rPr>
                <w:rFonts w:ascii="宋体"/>
                <w:sz w:val="18"/>
                <w:szCs w:val="18"/>
              </w:rPr>
            </w:pPr>
            <w:r>
              <w:rPr>
                <w:rFonts w:ascii="宋体" w:hAnsi="宋体" w:hint="eastAsia"/>
                <w:sz w:val="18"/>
                <w:szCs w:val="18"/>
              </w:rPr>
              <w:t>温度</w:t>
            </w:r>
          </w:p>
        </w:tc>
        <w:tc>
          <w:tcPr>
            <w:tcW w:w="1556" w:type="pct"/>
            <w:vAlign w:val="center"/>
          </w:tcPr>
          <w:p w14:paraId="2030B102" w14:textId="77777777" w:rsidR="0070724F" w:rsidRDefault="00CC07E8">
            <w:pPr>
              <w:jc w:val="center"/>
              <w:rPr>
                <w:rFonts w:ascii="宋体" w:hAnsi="宋体"/>
                <w:sz w:val="18"/>
                <w:szCs w:val="18"/>
              </w:rPr>
            </w:pPr>
            <w:r>
              <w:rPr>
                <w:rFonts w:ascii="宋体" w:hAnsi="宋体"/>
                <w:bCs/>
                <w:sz w:val="18"/>
                <w:szCs w:val="18"/>
              </w:rPr>
              <w:t xml:space="preserve">-20 </w:t>
            </w:r>
            <w:r>
              <w:rPr>
                <w:rFonts w:ascii="宋体" w:hAnsi="宋体" w:hint="eastAsia"/>
                <w:sz w:val="18"/>
                <w:szCs w:val="18"/>
              </w:rPr>
              <w:t>℃</w:t>
            </w:r>
            <w:r>
              <w:rPr>
                <w:rFonts w:ascii="宋体" w:hAnsi="宋体" w:hint="eastAsia"/>
                <w:bCs/>
                <w:sz w:val="18"/>
                <w:szCs w:val="18"/>
              </w:rPr>
              <w:t>～</w:t>
            </w:r>
            <w:r>
              <w:rPr>
                <w:rFonts w:ascii="宋体" w:hAnsi="宋体"/>
                <w:bCs/>
                <w:sz w:val="18"/>
                <w:szCs w:val="18"/>
              </w:rPr>
              <w:t>5</w:t>
            </w:r>
            <w:r>
              <w:rPr>
                <w:rFonts w:ascii="宋体" w:hAnsi="宋体" w:hint="eastAsia"/>
                <w:bCs/>
                <w:sz w:val="18"/>
                <w:szCs w:val="18"/>
              </w:rPr>
              <w:t>0</w:t>
            </w:r>
            <w:r>
              <w:rPr>
                <w:rFonts w:ascii="宋体" w:hAnsi="宋体"/>
                <w:bCs/>
                <w:sz w:val="18"/>
                <w:szCs w:val="18"/>
              </w:rPr>
              <w:t xml:space="preserve"> </w:t>
            </w:r>
            <w:r>
              <w:rPr>
                <w:rFonts w:ascii="宋体" w:hAnsi="宋体" w:hint="eastAsia"/>
                <w:sz w:val="18"/>
                <w:szCs w:val="18"/>
              </w:rPr>
              <w:t>℃</w:t>
            </w:r>
          </w:p>
        </w:tc>
        <w:tc>
          <w:tcPr>
            <w:tcW w:w="1474" w:type="pct"/>
            <w:vAlign w:val="center"/>
          </w:tcPr>
          <w:p w14:paraId="07036050" w14:textId="77777777" w:rsidR="0070724F" w:rsidRDefault="00CC07E8">
            <w:pPr>
              <w:jc w:val="center"/>
              <w:rPr>
                <w:rFonts w:ascii="宋体" w:hAnsi="宋体"/>
                <w:sz w:val="18"/>
                <w:szCs w:val="18"/>
              </w:rPr>
            </w:pPr>
            <w:r>
              <w:rPr>
                <w:rFonts w:ascii="宋体" w:hAnsi="宋体"/>
                <w:sz w:val="18"/>
                <w:szCs w:val="18"/>
              </w:rPr>
              <w:t xml:space="preserve">2 </w:t>
            </w:r>
            <w:r>
              <w:rPr>
                <w:rFonts w:ascii="宋体" w:hAnsi="宋体" w:hint="eastAsia"/>
                <w:sz w:val="18"/>
                <w:szCs w:val="18"/>
              </w:rPr>
              <w:t>℃</w:t>
            </w:r>
          </w:p>
        </w:tc>
      </w:tr>
    </w:tbl>
    <w:p w14:paraId="3D5B08D2" w14:textId="77777777" w:rsidR="0070724F" w:rsidRDefault="00CC07E8">
      <w:pPr>
        <w:pStyle w:val="ac"/>
        <w:spacing w:before="156" w:after="156"/>
        <w:ind w:left="108" w:hanging="108"/>
      </w:pPr>
      <w:bookmarkStart w:id="50" w:name="_Toc523131839"/>
      <w:bookmarkStart w:id="51" w:name="_Toc522091775"/>
      <w:bookmarkStart w:id="52" w:name="_Toc518285815"/>
      <w:bookmarkStart w:id="53" w:name="_Toc140073922"/>
      <w:bookmarkStart w:id="54" w:name="_Toc12541705"/>
      <w:bookmarkStart w:id="55" w:name="_Toc226517640"/>
      <w:bookmarkStart w:id="56" w:name="_Toc519066802"/>
      <w:bookmarkStart w:id="57" w:name="_Toc513453018"/>
      <w:r>
        <w:rPr>
          <w:rFonts w:hint="eastAsia"/>
        </w:rPr>
        <w:t>样机确定</w:t>
      </w:r>
      <w:bookmarkEnd w:id="50"/>
      <w:bookmarkEnd w:id="51"/>
      <w:bookmarkEnd w:id="52"/>
      <w:bookmarkEnd w:id="53"/>
      <w:bookmarkEnd w:id="54"/>
      <w:bookmarkEnd w:id="55"/>
      <w:bookmarkEnd w:id="56"/>
      <w:bookmarkEnd w:id="57"/>
    </w:p>
    <w:p w14:paraId="686E4152" w14:textId="77777777" w:rsidR="0070724F" w:rsidRDefault="00CC07E8">
      <w:pPr>
        <w:pStyle w:val="afff3"/>
        <w:ind w:firstLine="420"/>
      </w:pPr>
      <w:r>
        <w:rPr>
          <w:rFonts w:hint="eastAsia"/>
        </w:rPr>
        <w:t>样机由制造商无偿提供且应是</w:t>
      </w:r>
      <w:r>
        <w:t>12</w:t>
      </w:r>
      <w:r>
        <w:rPr>
          <w:rFonts w:hint="eastAsia"/>
        </w:rPr>
        <w:t>个月以内生产的合格产品，数量为</w:t>
      </w:r>
      <w:r>
        <w:rPr>
          <w:rFonts w:hint="eastAsia"/>
        </w:rPr>
        <w:t>1</w:t>
      </w:r>
      <w:r>
        <w:rPr>
          <w:rFonts w:hint="eastAsia"/>
        </w:rPr>
        <w:t>台，用于鉴定。样机由鉴定</w:t>
      </w:r>
      <w:proofErr w:type="gramStart"/>
      <w:r>
        <w:rPr>
          <w:rFonts w:hint="eastAsia"/>
        </w:rPr>
        <w:t>人员验样并</w:t>
      </w:r>
      <w:proofErr w:type="gramEnd"/>
      <w:r>
        <w:rPr>
          <w:rFonts w:hint="eastAsia"/>
        </w:rPr>
        <w:t>经制造商确认后，方可进行鉴定。鉴定完成且制造商对鉴定结果无异议后，样机由制造商自行处理。</w:t>
      </w:r>
    </w:p>
    <w:p w14:paraId="68CCC93E" w14:textId="77777777" w:rsidR="0070724F" w:rsidRDefault="00CC07E8">
      <w:pPr>
        <w:pStyle w:val="ac"/>
        <w:spacing w:before="156" w:after="156"/>
        <w:ind w:left="108" w:hanging="108"/>
      </w:pPr>
      <w:bookmarkStart w:id="58" w:name="_Toc140073923"/>
      <w:r>
        <w:rPr>
          <w:rFonts w:hint="eastAsia"/>
        </w:rPr>
        <w:t>生产量和销售量</w:t>
      </w:r>
      <w:bookmarkEnd w:id="58"/>
    </w:p>
    <w:p w14:paraId="1351434A" w14:textId="77777777" w:rsidR="0070724F" w:rsidRDefault="00CC07E8">
      <w:pPr>
        <w:pStyle w:val="afff3"/>
        <w:ind w:firstLine="420"/>
      </w:pPr>
      <w:r>
        <w:rPr>
          <w:rFonts w:hint="eastAsia"/>
        </w:rPr>
        <w:t>申请推广鉴定的产品，其累计生产量不少于</w:t>
      </w:r>
      <w:r>
        <w:rPr>
          <w:rFonts w:hint="eastAsia"/>
        </w:rPr>
        <w:t>20</w:t>
      </w:r>
      <w:r>
        <w:rPr>
          <w:rFonts w:hint="eastAsia"/>
        </w:rPr>
        <w:t>台、销售量不少于</w:t>
      </w:r>
      <w:r>
        <w:rPr>
          <w:rFonts w:hint="eastAsia"/>
        </w:rPr>
        <w:t>1</w:t>
      </w:r>
      <w:r>
        <w:t>0</w:t>
      </w:r>
      <w:r>
        <w:rPr>
          <w:rFonts w:hint="eastAsia"/>
        </w:rPr>
        <w:t>台。</w:t>
      </w:r>
    </w:p>
    <w:p w14:paraId="2F8F39B6" w14:textId="77777777" w:rsidR="0070724F" w:rsidRDefault="00CC07E8">
      <w:pPr>
        <w:pStyle w:val="ab"/>
        <w:spacing w:beforeLines="100" w:before="312" w:afterLines="100" w:after="312"/>
      </w:pPr>
      <w:bookmarkStart w:id="59" w:name="_Toc140073924"/>
      <w:r>
        <w:rPr>
          <w:rFonts w:hint="eastAsia"/>
        </w:rPr>
        <w:t>初次鉴定</w:t>
      </w:r>
      <w:bookmarkEnd w:id="59"/>
    </w:p>
    <w:p w14:paraId="24A5CE11" w14:textId="77777777" w:rsidR="0070724F" w:rsidRDefault="00CC07E8">
      <w:pPr>
        <w:pStyle w:val="ac"/>
        <w:spacing w:before="156" w:after="156"/>
        <w:ind w:left="108" w:hanging="108"/>
      </w:pPr>
      <w:bookmarkStart w:id="60" w:name="_Toc140073925"/>
      <w:bookmarkStart w:id="61" w:name="_Toc12541707"/>
      <w:r>
        <w:rPr>
          <w:rFonts w:hint="eastAsia"/>
        </w:rPr>
        <w:t>一致性检查</w:t>
      </w:r>
      <w:bookmarkEnd w:id="60"/>
      <w:bookmarkEnd w:id="61"/>
    </w:p>
    <w:p w14:paraId="07DF1894" w14:textId="77777777" w:rsidR="0070724F" w:rsidRDefault="00CC07E8">
      <w:pPr>
        <w:pStyle w:val="ad"/>
        <w:spacing w:before="156" w:after="156"/>
      </w:pPr>
      <w:r>
        <w:rPr>
          <w:rFonts w:hint="eastAsia"/>
        </w:rPr>
        <w:t>检查内容和方法</w:t>
      </w:r>
    </w:p>
    <w:p w14:paraId="14BE944D" w14:textId="77777777" w:rsidR="0070724F" w:rsidRDefault="00CC07E8">
      <w:pPr>
        <w:pStyle w:val="ad"/>
        <w:numPr>
          <w:ilvl w:val="0"/>
          <w:numId w:val="0"/>
        </w:numPr>
        <w:spacing w:beforeLines="0" w:before="0" w:afterLines="0" w:after="0"/>
        <w:ind w:firstLineChars="200" w:firstLine="420"/>
        <w:rPr>
          <w:rFonts w:ascii="宋体" w:eastAsia="宋体" w:hAnsi="宋体"/>
        </w:rPr>
      </w:pPr>
      <w:r>
        <w:rPr>
          <w:rFonts w:ascii="宋体" w:eastAsia="宋体" w:hAnsi="宋体" w:hint="eastAsia"/>
        </w:rPr>
        <w:t>一致性检查的项目、允许变化的限制范围及检查方法见表</w:t>
      </w:r>
      <w:r>
        <w:rPr>
          <w:rFonts w:ascii="宋体" w:eastAsia="宋体" w:hAnsi="宋体" w:hint="eastAsia"/>
        </w:rPr>
        <w:t>2</w:t>
      </w:r>
      <w:r>
        <w:rPr>
          <w:rFonts w:ascii="宋体" w:eastAsia="宋体" w:hAnsi="宋体" w:hint="eastAsia"/>
        </w:rPr>
        <w:t>。制造商填报的产品规格表的设计值应与其提供的产品执行标准、产品使用说明书所描述的产品技术规格一致。对照产品规格表的设计值对样机的相应项目进行一致性检查。</w:t>
      </w:r>
    </w:p>
    <w:tbl>
      <w:tblPr>
        <w:tblpPr w:leftFromText="180" w:rightFromText="180" w:vertAnchor="text" w:horzAnchor="margin" w:tblpY="44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2573"/>
        <w:gridCol w:w="1417"/>
        <w:gridCol w:w="4678"/>
      </w:tblGrid>
      <w:tr w:rsidR="0070724F" w14:paraId="34696558" w14:textId="77777777" w:rsidTr="00855AC4">
        <w:trPr>
          <w:trHeight w:val="284"/>
        </w:trPr>
        <w:tc>
          <w:tcPr>
            <w:tcW w:w="683" w:type="dxa"/>
            <w:vAlign w:val="center"/>
          </w:tcPr>
          <w:p w14:paraId="6E4BF9BA" w14:textId="77777777" w:rsidR="0070724F" w:rsidRDefault="00CC07E8">
            <w:pPr>
              <w:contextualSpacing/>
              <w:jc w:val="center"/>
              <w:rPr>
                <w:rFonts w:ascii="宋体" w:hAnsi="宋体"/>
                <w:sz w:val="18"/>
                <w:szCs w:val="18"/>
              </w:rPr>
            </w:pPr>
            <w:bookmarkStart w:id="62" w:name="_Toc223343437"/>
            <w:bookmarkStart w:id="63" w:name="_Toc170635636"/>
            <w:bookmarkStart w:id="64" w:name="_Toc226517644"/>
            <w:bookmarkStart w:id="65" w:name="_Toc183453338"/>
            <w:bookmarkStart w:id="66" w:name="_Toc175130068"/>
            <w:bookmarkStart w:id="67" w:name="_Toc222300459"/>
            <w:r>
              <w:rPr>
                <w:rFonts w:ascii="宋体" w:hAnsi="宋体" w:hint="eastAsia"/>
                <w:sz w:val="18"/>
                <w:szCs w:val="18"/>
              </w:rPr>
              <w:t>序号</w:t>
            </w:r>
          </w:p>
        </w:tc>
        <w:tc>
          <w:tcPr>
            <w:tcW w:w="2573" w:type="dxa"/>
            <w:vAlign w:val="center"/>
          </w:tcPr>
          <w:p w14:paraId="73B857C4" w14:textId="77777777" w:rsidR="0070724F" w:rsidRDefault="00CC07E8">
            <w:pPr>
              <w:contextualSpacing/>
              <w:jc w:val="center"/>
              <w:rPr>
                <w:rFonts w:ascii="宋体" w:hAnsi="宋体"/>
                <w:sz w:val="18"/>
                <w:szCs w:val="18"/>
              </w:rPr>
            </w:pPr>
            <w:r>
              <w:rPr>
                <w:rFonts w:ascii="宋体" w:hAnsi="宋体" w:hint="eastAsia"/>
                <w:sz w:val="18"/>
                <w:szCs w:val="18"/>
              </w:rPr>
              <w:t>检查项目</w:t>
            </w:r>
          </w:p>
        </w:tc>
        <w:tc>
          <w:tcPr>
            <w:tcW w:w="1417" w:type="dxa"/>
            <w:vAlign w:val="center"/>
          </w:tcPr>
          <w:p w14:paraId="020BFC82" w14:textId="77777777" w:rsidR="0070724F" w:rsidRDefault="00CC07E8">
            <w:pPr>
              <w:pStyle w:val="afff3"/>
              <w:ind w:firstLineChars="0" w:firstLine="0"/>
              <w:contextualSpacing/>
              <w:jc w:val="center"/>
              <w:rPr>
                <w:rFonts w:hAnsi="宋体"/>
                <w:sz w:val="18"/>
                <w:szCs w:val="18"/>
              </w:rPr>
            </w:pPr>
            <w:r>
              <w:rPr>
                <w:rFonts w:hAnsi="宋体" w:hint="eastAsia"/>
                <w:bCs/>
                <w:sz w:val="18"/>
                <w:szCs w:val="18"/>
              </w:rPr>
              <w:t>限制范围</w:t>
            </w:r>
          </w:p>
        </w:tc>
        <w:tc>
          <w:tcPr>
            <w:tcW w:w="4678" w:type="dxa"/>
            <w:vAlign w:val="center"/>
          </w:tcPr>
          <w:p w14:paraId="20E2B5E9" w14:textId="77777777" w:rsidR="0070724F" w:rsidRDefault="00CC07E8">
            <w:pPr>
              <w:pStyle w:val="afff3"/>
              <w:ind w:firstLineChars="0" w:firstLine="0"/>
              <w:contextualSpacing/>
              <w:jc w:val="center"/>
              <w:rPr>
                <w:rFonts w:hAnsi="宋体"/>
                <w:sz w:val="18"/>
                <w:szCs w:val="18"/>
              </w:rPr>
            </w:pPr>
            <w:r>
              <w:rPr>
                <w:rFonts w:hAnsi="宋体" w:hint="eastAsia"/>
                <w:sz w:val="18"/>
                <w:szCs w:val="18"/>
              </w:rPr>
              <w:t>检查方法</w:t>
            </w:r>
          </w:p>
        </w:tc>
      </w:tr>
      <w:tr w:rsidR="0070724F" w14:paraId="36DFC039" w14:textId="77777777" w:rsidTr="00855AC4">
        <w:trPr>
          <w:trHeight w:val="284"/>
        </w:trPr>
        <w:tc>
          <w:tcPr>
            <w:tcW w:w="683" w:type="dxa"/>
            <w:vAlign w:val="center"/>
          </w:tcPr>
          <w:p w14:paraId="4A61A634" w14:textId="77777777" w:rsidR="0070724F" w:rsidRDefault="00CC07E8">
            <w:pPr>
              <w:pStyle w:val="afff3"/>
              <w:ind w:firstLineChars="0" w:firstLine="0"/>
              <w:contextualSpacing/>
              <w:jc w:val="center"/>
              <w:rPr>
                <w:rFonts w:hAnsi="宋体"/>
                <w:sz w:val="18"/>
                <w:szCs w:val="18"/>
              </w:rPr>
            </w:pPr>
            <w:r>
              <w:rPr>
                <w:rFonts w:hAnsi="宋体" w:hint="eastAsia"/>
                <w:sz w:val="18"/>
                <w:szCs w:val="18"/>
              </w:rPr>
              <w:t>1</w:t>
            </w:r>
          </w:p>
        </w:tc>
        <w:tc>
          <w:tcPr>
            <w:tcW w:w="2573" w:type="dxa"/>
            <w:vAlign w:val="center"/>
          </w:tcPr>
          <w:p w14:paraId="1F31EC70" w14:textId="77777777" w:rsidR="0070724F" w:rsidRDefault="00CC07E8">
            <w:pPr>
              <w:pStyle w:val="afff3"/>
              <w:ind w:firstLineChars="0" w:firstLine="0"/>
              <w:contextualSpacing/>
              <w:jc w:val="left"/>
              <w:rPr>
                <w:rFonts w:hAnsi="宋体"/>
                <w:sz w:val="18"/>
                <w:szCs w:val="18"/>
              </w:rPr>
            </w:pPr>
            <w:r>
              <w:rPr>
                <w:rFonts w:hAnsi="宋体" w:hint="eastAsia"/>
                <w:sz w:val="18"/>
                <w:szCs w:val="18"/>
              </w:rPr>
              <w:t>型号名称</w:t>
            </w:r>
          </w:p>
        </w:tc>
        <w:tc>
          <w:tcPr>
            <w:tcW w:w="1417" w:type="dxa"/>
            <w:vAlign w:val="center"/>
          </w:tcPr>
          <w:p w14:paraId="59484C78" w14:textId="77777777" w:rsidR="0070724F" w:rsidRDefault="00CC07E8">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kern w:val="0"/>
              </w:rPr>
              <w:t>一致</w:t>
            </w:r>
          </w:p>
        </w:tc>
        <w:tc>
          <w:tcPr>
            <w:tcW w:w="4678" w:type="dxa"/>
            <w:vAlign w:val="center"/>
          </w:tcPr>
          <w:p w14:paraId="45AA71E2" w14:textId="77777777" w:rsidR="0070724F" w:rsidRDefault="00CC07E8">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rPr>
              <w:t>核对</w:t>
            </w:r>
          </w:p>
        </w:tc>
      </w:tr>
      <w:tr w:rsidR="0070724F" w14:paraId="3AC9CD03" w14:textId="77777777" w:rsidTr="00855AC4">
        <w:trPr>
          <w:trHeight w:val="284"/>
        </w:trPr>
        <w:tc>
          <w:tcPr>
            <w:tcW w:w="683" w:type="dxa"/>
            <w:vAlign w:val="center"/>
          </w:tcPr>
          <w:p w14:paraId="40DE0B5F" w14:textId="77777777" w:rsidR="0070724F" w:rsidRDefault="00CC07E8">
            <w:pPr>
              <w:pStyle w:val="afff3"/>
              <w:ind w:firstLineChars="0" w:firstLine="0"/>
              <w:contextualSpacing/>
              <w:jc w:val="center"/>
              <w:rPr>
                <w:rFonts w:hAnsi="宋体"/>
                <w:sz w:val="18"/>
                <w:szCs w:val="18"/>
              </w:rPr>
            </w:pPr>
            <w:r>
              <w:rPr>
                <w:rFonts w:hAnsi="宋体" w:hint="eastAsia"/>
                <w:sz w:val="18"/>
                <w:szCs w:val="18"/>
              </w:rPr>
              <w:t>2</w:t>
            </w:r>
          </w:p>
        </w:tc>
        <w:tc>
          <w:tcPr>
            <w:tcW w:w="2573" w:type="dxa"/>
            <w:vAlign w:val="center"/>
          </w:tcPr>
          <w:p w14:paraId="21670BFD" w14:textId="798CF636" w:rsidR="0070724F" w:rsidRDefault="00CC07E8">
            <w:pPr>
              <w:pStyle w:val="afff3"/>
              <w:ind w:firstLineChars="0" w:firstLine="0"/>
              <w:contextualSpacing/>
              <w:jc w:val="left"/>
              <w:rPr>
                <w:rFonts w:hAnsi="宋体"/>
                <w:sz w:val="18"/>
                <w:szCs w:val="18"/>
              </w:rPr>
            </w:pPr>
            <w:r>
              <w:rPr>
                <w:rFonts w:hAnsi="宋体" w:hint="eastAsia"/>
                <w:sz w:val="18"/>
                <w:szCs w:val="18"/>
              </w:rPr>
              <w:t>底盘</w:t>
            </w:r>
            <w:r w:rsidR="00021F0B">
              <w:rPr>
                <w:rFonts w:hAnsi="宋体" w:hint="eastAsia"/>
                <w:sz w:val="18"/>
                <w:szCs w:val="18"/>
              </w:rPr>
              <w:t>生产企业</w:t>
            </w:r>
          </w:p>
        </w:tc>
        <w:tc>
          <w:tcPr>
            <w:tcW w:w="1417" w:type="dxa"/>
            <w:vAlign w:val="center"/>
          </w:tcPr>
          <w:p w14:paraId="09439F89" w14:textId="77777777" w:rsidR="0070724F" w:rsidRDefault="00CC07E8">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kern w:val="0"/>
              </w:rPr>
              <w:t>一致</w:t>
            </w:r>
          </w:p>
        </w:tc>
        <w:tc>
          <w:tcPr>
            <w:tcW w:w="4678" w:type="dxa"/>
            <w:vAlign w:val="center"/>
          </w:tcPr>
          <w:p w14:paraId="024C0E36" w14:textId="77777777" w:rsidR="0070724F" w:rsidRDefault="00CC07E8">
            <w:pPr>
              <w:pStyle w:val="aff5"/>
              <w:pBdr>
                <w:bottom w:val="none" w:sz="0" w:space="0" w:color="auto"/>
              </w:pBdr>
              <w:tabs>
                <w:tab w:val="clear" w:pos="4153"/>
                <w:tab w:val="clear" w:pos="8306"/>
              </w:tabs>
              <w:snapToGrid/>
              <w:contextualSpacing/>
              <w:rPr>
                <w:rFonts w:ascii="宋体" w:hAnsi="宋体"/>
              </w:rPr>
            </w:pPr>
            <w:r>
              <w:rPr>
                <w:rFonts w:ascii="宋体" w:hAnsi="宋体" w:hint="eastAsia"/>
              </w:rPr>
              <w:t>核对</w:t>
            </w:r>
          </w:p>
        </w:tc>
      </w:tr>
      <w:tr w:rsidR="0070724F" w14:paraId="4B552703" w14:textId="77777777" w:rsidTr="00855AC4">
        <w:trPr>
          <w:trHeight w:val="284"/>
        </w:trPr>
        <w:tc>
          <w:tcPr>
            <w:tcW w:w="683" w:type="dxa"/>
            <w:vAlign w:val="center"/>
          </w:tcPr>
          <w:p w14:paraId="6ACACA0D" w14:textId="77777777" w:rsidR="0070724F" w:rsidRDefault="00CC07E8">
            <w:pPr>
              <w:pStyle w:val="afff3"/>
              <w:ind w:firstLineChars="0" w:firstLine="0"/>
              <w:contextualSpacing/>
              <w:jc w:val="center"/>
              <w:rPr>
                <w:rFonts w:hAnsi="宋体"/>
                <w:sz w:val="18"/>
                <w:szCs w:val="18"/>
              </w:rPr>
            </w:pPr>
            <w:r>
              <w:rPr>
                <w:rFonts w:hAnsi="宋体" w:hint="eastAsia"/>
                <w:sz w:val="18"/>
                <w:szCs w:val="18"/>
              </w:rPr>
              <w:t>3</w:t>
            </w:r>
          </w:p>
        </w:tc>
        <w:tc>
          <w:tcPr>
            <w:tcW w:w="2573" w:type="dxa"/>
            <w:vAlign w:val="center"/>
          </w:tcPr>
          <w:p w14:paraId="00B63D07" w14:textId="77777777" w:rsidR="0070724F" w:rsidRDefault="00CC07E8">
            <w:pPr>
              <w:pStyle w:val="afff3"/>
              <w:ind w:firstLineChars="0" w:firstLine="0"/>
              <w:contextualSpacing/>
              <w:jc w:val="left"/>
              <w:rPr>
                <w:rFonts w:hAnsi="宋体"/>
                <w:sz w:val="18"/>
                <w:szCs w:val="18"/>
              </w:rPr>
            </w:pPr>
            <w:r>
              <w:rPr>
                <w:rFonts w:hAnsi="宋体" w:hint="eastAsia"/>
                <w:sz w:val="18"/>
                <w:szCs w:val="18"/>
              </w:rPr>
              <w:t>底盘型号</w:t>
            </w:r>
          </w:p>
        </w:tc>
        <w:tc>
          <w:tcPr>
            <w:tcW w:w="1417" w:type="dxa"/>
            <w:vAlign w:val="center"/>
          </w:tcPr>
          <w:p w14:paraId="6A4FE306" w14:textId="77777777" w:rsidR="0070724F" w:rsidRDefault="00CC07E8">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kern w:val="0"/>
              </w:rPr>
              <w:t>一致</w:t>
            </w:r>
          </w:p>
        </w:tc>
        <w:tc>
          <w:tcPr>
            <w:tcW w:w="4678" w:type="dxa"/>
            <w:vAlign w:val="center"/>
          </w:tcPr>
          <w:p w14:paraId="15C540D7" w14:textId="77777777" w:rsidR="0070724F" w:rsidRDefault="00CC07E8">
            <w:pPr>
              <w:pStyle w:val="aff5"/>
              <w:pBdr>
                <w:bottom w:val="none" w:sz="0" w:space="0" w:color="auto"/>
              </w:pBdr>
              <w:tabs>
                <w:tab w:val="clear" w:pos="4153"/>
                <w:tab w:val="clear" w:pos="8306"/>
              </w:tabs>
              <w:snapToGrid/>
              <w:contextualSpacing/>
              <w:rPr>
                <w:rFonts w:ascii="宋体" w:hAnsi="宋体"/>
              </w:rPr>
            </w:pPr>
            <w:r>
              <w:rPr>
                <w:rFonts w:ascii="宋体" w:hAnsi="宋体" w:hint="eastAsia"/>
              </w:rPr>
              <w:t>核对</w:t>
            </w:r>
          </w:p>
        </w:tc>
      </w:tr>
      <w:tr w:rsidR="0070724F" w14:paraId="5B1EDFBB" w14:textId="77777777" w:rsidTr="00855AC4">
        <w:trPr>
          <w:trHeight w:val="284"/>
        </w:trPr>
        <w:tc>
          <w:tcPr>
            <w:tcW w:w="683" w:type="dxa"/>
            <w:vAlign w:val="center"/>
          </w:tcPr>
          <w:p w14:paraId="1CC66CB1" w14:textId="77777777" w:rsidR="0070724F" w:rsidRDefault="00CC07E8">
            <w:pPr>
              <w:pStyle w:val="afff3"/>
              <w:ind w:firstLineChars="0" w:firstLine="0"/>
              <w:contextualSpacing/>
              <w:jc w:val="center"/>
              <w:rPr>
                <w:rFonts w:hAnsi="宋体"/>
                <w:sz w:val="18"/>
                <w:szCs w:val="18"/>
              </w:rPr>
            </w:pPr>
            <w:r>
              <w:rPr>
                <w:rFonts w:hAnsi="宋体" w:hint="eastAsia"/>
                <w:sz w:val="18"/>
                <w:szCs w:val="18"/>
              </w:rPr>
              <w:t>4</w:t>
            </w:r>
          </w:p>
        </w:tc>
        <w:tc>
          <w:tcPr>
            <w:tcW w:w="2573" w:type="dxa"/>
            <w:vAlign w:val="center"/>
          </w:tcPr>
          <w:p w14:paraId="03448A89" w14:textId="2CAA69FF" w:rsidR="0070724F" w:rsidRDefault="00CC07E8">
            <w:pPr>
              <w:pStyle w:val="afff3"/>
              <w:ind w:firstLineChars="0" w:firstLine="0"/>
              <w:contextualSpacing/>
              <w:jc w:val="left"/>
              <w:rPr>
                <w:rFonts w:hAnsi="宋体"/>
                <w:sz w:val="18"/>
                <w:szCs w:val="18"/>
              </w:rPr>
            </w:pPr>
            <w:r>
              <w:rPr>
                <w:rFonts w:hAnsi="宋体" w:hint="eastAsia"/>
                <w:sz w:val="18"/>
                <w:szCs w:val="18"/>
              </w:rPr>
              <w:t>底盘</w:t>
            </w:r>
            <w:r w:rsidR="00021F0B">
              <w:rPr>
                <w:rFonts w:hAnsi="宋体" w:hint="eastAsia"/>
                <w:sz w:val="18"/>
                <w:szCs w:val="18"/>
              </w:rPr>
              <w:t>结构型式</w:t>
            </w:r>
          </w:p>
        </w:tc>
        <w:tc>
          <w:tcPr>
            <w:tcW w:w="1417" w:type="dxa"/>
            <w:vAlign w:val="center"/>
          </w:tcPr>
          <w:p w14:paraId="77836123" w14:textId="77777777" w:rsidR="0070724F" w:rsidRDefault="00CC07E8">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kern w:val="0"/>
              </w:rPr>
              <w:t>一致</w:t>
            </w:r>
          </w:p>
        </w:tc>
        <w:tc>
          <w:tcPr>
            <w:tcW w:w="4678" w:type="dxa"/>
            <w:vAlign w:val="center"/>
          </w:tcPr>
          <w:p w14:paraId="063284D7" w14:textId="77777777" w:rsidR="0070724F" w:rsidRDefault="00CC07E8">
            <w:pPr>
              <w:pStyle w:val="aff5"/>
              <w:pBdr>
                <w:bottom w:val="none" w:sz="0" w:space="0" w:color="auto"/>
              </w:pBdr>
              <w:tabs>
                <w:tab w:val="clear" w:pos="4153"/>
                <w:tab w:val="clear" w:pos="8306"/>
              </w:tabs>
              <w:snapToGrid/>
              <w:contextualSpacing/>
              <w:rPr>
                <w:rFonts w:ascii="宋体" w:hAnsi="宋体"/>
              </w:rPr>
            </w:pPr>
            <w:r>
              <w:rPr>
                <w:rFonts w:ascii="宋体" w:hAnsi="宋体" w:hint="eastAsia"/>
              </w:rPr>
              <w:t>核对</w:t>
            </w:r>
          </w:p>
        </w:tc>
      </w:tr>
      <w:tr w:rsidR="0070724F" w14:paraId="4234E3C2" w14:textId="77777777" w:rsidTr="00855AC4">
        <w:trPr>
          <w:trHeight w:val="284"/>
        </w:trPr>
        <w:tc>
          <w:tcPr>
            <w:tcW w:w="683" w:type="dxa"/>
            <w:vAlign w:val="center"/>
          </w:tcPr>
          <w:p w14:paraId="4A79E88B" w14:textId="77777777" w:rsidR="0070724F" w:rsidRDefault="00CC07E8">
            <w:pPr>
              <w:pStyle w:val="afff3"/>
              <w:ind w:firstLineChars="0" w:firstLine="0"/>
              <w:contextualSpacing/>
              <w:jc w:val="center"/>
              <w:rPr>
                <w:rFonts w:hAnsi="宋体"/>
                <w:sz w:val="18"/>
                <w:szCs w:val="18"/>
              </w:rPr>
            </w:pPr>
            <w:r>
              <w:rPr>
                <w:rFonts w:hAnsi="宋体" w:hint="eastAsia"/>
                <w:sz w:val="18"/>
                <w:szCs w:val="18"/>
              </w:rPr>
              <w:t>5</w:t>
            </w:r>
          </w:p>
        </w:tc>
        <w:tc>
          <w:tcPr>
            <w:tcW w:w="2573" w:type="dxa"/>
            <w:vAlign w:val="center"/>
          </w:tcPr>
          <w:p w14:paraId="41DAEDA5" w14:textId="77777777" w:rsidR="0070724F" w:rsidRDefault="00CC07E8">
            <w:pPr>
              <w:pStyle w:val="afff3"/>
              <w:ind w:firstLineChars="0" w:firstLine="0"/>
              <w:contextualSpacing/>
              <w:jc w:val="left"/>
              <w:rPr>
                <w:rFonts w:hAnsi="宋体"/>
                <w:sz w:val="18"/>
                <w:szCs w:val="18"/>
              </w:rPr>
            </w:pPr>
            <w:r>
              <w:rPr>
                <w:rFonts w:hAnsi="宋体" w:hint="eastAsia"/>
                <w:sz w:val="18"/>
                <w:szCs w:val="18"/>
              </w:rPr>
              <w:t>撒</w:t>
            </w:r>
            <w:proofErr w:type="gramStart"/>
            <w:r>
              <w:rPr>
                <w:rFonts w:hAnsi="宋体" w:hint="eastAsia"/>
                <w:sz w:val="18"/>
                <w:szCs w:val="18"/>
              </w:rPr>
              <w:t>料方式</w:t>
            </w:r>
            <w:proofErr w:type="gramEnd"/>
          </w:p>
        </w:tc>
        <w:tc>
          <w:tcPr>
            <w:tcW w:w="1417" w:type="dxa"/>
            <w:vAlign w:val="center"/>
          </w:tcPr>
          <w:p w14:paraId="06DBA1EB" w14:textId="77777777" w:rsidR="0070724F" w:rsidRDefault="00CC07E8">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kern w:val="0"/>
              </w:rPr>
              <w:t>一致</w:t>
            </w:r>
          </w:p>
        </w:tc>
        <w:tc>
          <w:tcPr>
            <w:tcW w:w="4678" w:type="dxa"/>
            <w:vAlign w:val="center"/>
          </w:tcPr>
          <w:p w14:paraId="32DF7915" w14:textId="77777777" w:rsidR="0070724F" w:rsidRDefault="00CC07E8">
            <w:pPr>
              <w:pStyle w:val="aff5"/>
              <w:pBdr>
                <w:bottom w:val="none" w:sz="0" w:space="0" w:color="auto"/>
              </w:pBdr>
              <w:tabs>
                <w:tab w:val="clear" w:pos="4153"/>
                <w:tab w:val="clear" w:pos="8306"/>
              </w:tabs>
              <w:snapToGrid/>
              <w:contextualSpacing/>
              <w:rPr>
                <w:rFonts w:ascii="宋体" w:hAnsi="宋体"/>
              </w:rPr>
            </w:pPr>
            <w:r>
              <w:rPr>
                <w:rFonts w:ascii="宋体" w:hAnsi="宋体" w:hint="eastAsia"/>
              </w:rPr>
              <w:t>核对</w:t>
            </w:r>
          </w:p>
        </w:tc>
      </w:tr>
      <w:tr w:rsidR="0070724F" w14:paraId="1FD89843" w14:textId="77777777" w:rsidTr="00855AC4">
        <w:trPr>
          <w:trHeight w:val="312"/>
        </w:trPr>
        <w:tc>
          <w:tcPr>
            <w:tcW w:w="683" w:type="dxa"/>
            <w:vAlign w:val="center"/>
          </w:tcPr>
          <w:p w14:paraId="02126E1C" w14:textId="77777777" w:rsidR="0070724F" w:rsidRDefault="00CC07E8">
            <w:pPr>
              <w:pStyle w:val="afff3"/>
              <w:ind w:firstLineChars="0" w:firstLine="0"/>
              <w:contextualSpacing/>
              <w:jc w:val="center"/>
              <w:rPr>
                <w:rFonts w:hAnsi="宋体"/>
                <w:sz w:val="18"/>
                <w:szCs w:val="18"/>
              </w:rPr>
            </w:pPr>
            <w:r>
              <w:rPr>
                <w:rFonts w:hAnsi="宋体" w:hint="eastAsia"/>
                <w:sz w:val="18"/>
                <w:szCs w:val="18"/>
              </w:rPr>
              <w:t>6</w:t>
            </w:r>
          </w:p>
        </w:tc>
        <w:tc>
          <w:tcPr>
            <w:tcW w:w="2573" w:type="dxa"/>
            <w:vAlign w:val="center"/>
          </w:tcPr>
          <w:p w14:paraId="1816D97A" w14:textId="3518D0EF" w:rsidR="0070724F" w:rsidRDefault="00CC07E8">
            <w:pPr>
              <w:pStyle w:val="afff3"/>
              <w:ind w:firstLineChars="0" w:firstLine="0"/>
              <w:contextualSpacing/>
              <w:jc w:val="left"/>
              <w:rPr>
                <w:rFonts w:hAnsi="宋体"/>
                <w:sz w:val="18"/>
                <w:szCs w:val="18"/>
              </w:rPr>
            </w:pPr>
            <w:r>
              <w:rPr>
                <w:rFonts w:hAnsi="宋体" w:hint="eastAsia"/>
                <w:sz w:val="18"/>
                <w:szCs w:val="18"/>
              </w:rPr>
              <w:t>撒料仓仓体外形尺寸</w:t>
            </w:r>
          </w:p>
        </w:tc>
        <w:tc>
          <w:tcPr>
            <w:tcW w:w="1417" w:type="dxa"/>
            <w:vAlign w:val="center"/>
          </w:tcPr>
          <w:p w14:paraId="3FA1E4BB" w14:textId="77777777" w:rsidR="0070724F" w:rsidRDefault="00CC07E8">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rPr>
              <w:t>允许偏差为</w:t>
            </w:r>
            <w:r>
              <w:rPr>
                <w:rFonts w:ascii="宋体" w:hAnsi="宋体" w:hint="eastAsia"/>
              </w:rPr>
              <w:t>3%</w:t>
            </w:r>
          </w:p>
        </w:tc>
        <w:tc>
          <w:tcPr>
            <w:tcW w:w="4678" w:type="dxa"/>
            <w:vAlign w:val="center"/>
          </w:tcPr>
          <w:p w14:paraId="40D0A862" w14:textId="014998B6" w:rsidR="0070724F" w:rsidRDefault="00CC07E8">
            <w:pPr>
              <w:pStyle w:val="Default"/>
              <w:jc w:val="center"/>
              <w:rPr>
                <w:rFonts w:ascii="宋体" w:eastAsia="宋体" w:hAnsi="宋体" w:cs="宋体"/>
                <w:sz w:val="18"/>
                <w:szCs w:val="18"/>
              </w:rPr>
            </w:pPr>
            <w:r>
              <w:rPr>
                <w:rFonts w:ascii="宋体" w:eastAsia="宋体" w:hAnsi="宋体" w:cs="宋体" w:hint="eastAsia"/>
                <w:sz w:val="18"/>
                <w:szCs w:val="18"/>
              </w:rPr>
              <w:t>测量（</w:t>
            </w:r>
            <w:proofErr w:type="gramStart"/>
            <w:r>
              <w:rPr>
                <w:rFonts w:ascii="宋体" w:eastAsia="宋体" w:hAnsi="宋体" w:cs="宋体" w:hint="eastAsia"/>
                <w:sz w:val="18"/>
                <w:szCs w:val="18"/>
              </w:rPr>
              <w:t>撒料仓为</w:t>
            </w:r>
            <w:proofErr w:type="gramEnd"/>
            <w:r>
              <w:rPr>
                <w:rFonts w:ascii="宋体" w:eastAsia="宋体" w:hAnsi="宋体" w:cs="宋体" w:hint="eastAsia"/>
                <w:sz w:val="18"/>
                <w:szCs w:val="18"/>
              </w:rPr>
              <w:t>长方体时测量</w:t>
            </w:r>
            <w:proofErr w:type="gramStart"/>
            <w:r>
              <w:rPr>
                <w:rFonts w:ascii="宋体" w:eastAsia="宋体" w:hAnsi="宋体" w:cs="宋体" w:hint="eastAsia"/>
                <w:sz w:val="18"/>
                <w:szCs w:val="18"/>
              </w:rPr>
              <w:t>包容仓体最小</w:t>
            </w:r>
            <w:proofErr w:type="gramEnd"/>
            <w:r>
              <w:rPr>
                <w:rFonts w:ascii="宋体" w:eastAsia="宋体" w:hAnsi="宋体" w:cs="宋体" w:hint="eastAsia"/>
                <w:sz w:val="18"/>
                <w:szCs w:val="18"/>
              </w:rPr>
              <w:t>长方体的长、宽、高；</w:t>
            </w:r>
            <w:proofErr w:type="gramStart"/>
            <w:r>
              <w:rPr>
                <w:rFonts w:ascii="宋体" w:eastAsia="宋体" w:hAnsi="宋体" w:cs="宋体" w:hint="eastAsia"/>
                <w:sz w:val="18"/>
                <w:szCs w:val="18"/>
              </w:rPr>
              <w:t>撒料仓为</w:t>
            </w:r>
            <w:proofErr w:type="gramEnd"/>
            <w:r>
              <w:rPr>
                <w:rFonts w:ascii="宋体" w:eastAsia="宋体" w:hAnsi="宋体" w:cs="宋体" w:hint="eastAsia"/>
                <w:sz w:val="18"/>
                <w:szCs w:val="18"/>
              </w:rPr>
              <w:t>梯形体时测量</w:t>
            </w:r>
            <w:proofErr w:type="gramStart"/>
            <w:r>
              <w:rPr>
                <w:rFonts w:ascii="宋体" w:eastAsia="宋体" w:hAnsi="宋体" w:cs="宋体" w:hint="eastAsia"/>
                <w:sz w:val="18"/>
                <w:szCs w:val="18"/>
              </w:rPr>
              <w:t>包容仓体最小</w:t>
            </w:r>
            <w:proofErr w:type="gramEnd"/>
            <w:r>
              <w:rPr>
                <w:rFonts w:ascii="宋体" w:eastAsia="宋体" w:hAnsi="宋体" w:cs="宋体" w:hint="eastAsia"/>
                <w:sz w:val="18"/>
                <w:szCs w:val="18"/>
              </w:rPr>
              <w:t>梯形体的</w:t>
            </w:r>
            <w:r w:rsidR="00D261A1">
              <w:rPr>
                <w:rFonts w:ascii="宋体" w:eastAsia="宋体" w:hAnsi="宋体" w:cs="宋体" w:hint="eastAsia"/>
                <w:sz w:val="18"/>
                <w:szCs w:val="18"/>
              </w:rPr>
              <w:t>长、</w:t>
            </w:r>
            <w:r>
              <w:rPr>
                <w:rFonts w:ascii="宋体" w:eastAsia="宋体" w:hAnsi="宋体" w:cs="宋体" w:hint="eastAsia"/>
                <w:sz w:val="18"/>
                <w:szCs w:val="18"/>
              </w:rPr>
              <w:t>上</w:t>
            </w:r>
            <w:r w:rsidR="00021F0B">
              <w:rPr>
                <w:rFonts w:ascii="宋体" w:eastAsia="宋体" w:hAnsi="宋体" w:cs="宋体" w:hint="eastAsia"/>
                <w:sz w:val="18"/>
                <w:szCs w:val="18"/>
              </w:rPr>
              <w:t>宽</w:t>
            </w:r>
            <w:r>
              <w:rPr>
                <w:rFonts w:ascii="宋体" w:eastAsia="宋体" w:hAnsi="宋体" w:cs="宋体" w:hint="eastAsia"/>
                <w:sz w:val="18"/>
                <w:szCs w:val="18"/>
              </w:rPr>
              <w:t>、下</w:t>
            </w:r>
            <w:r w:rsidR="00021F0B">
              <w:rPr>
                <w:rFonts w:ascii="宋体" w:eastAsia="宋体" w:hAnsi="宋体" w:cs="宋体" w:hint="eastAsia"/>
                <w:sz w:val="18"/>
                <w:szCs w:val="18"/>
              </w:rPr>
              <w:t>宽</w:t>
            </w:r>
            <w:r>
              <w:rPr>
                <w:rFonts w:ascii="宋体" w:eastAsia="宋体" w:hAnsi="宋体" w:cs="宋体" w:hint="eastAsia"/>
                <w:sz w:val="18"/>
                <w:szCs w:val="18"/>
              </w:rPr>
              <w:t>、高）</w:t>
            </w:r>
          </w:p>
        </w:tc>
      </w:tr>
      <w:tr w:rsidR="0070724F" w14:paraId="2BD15F41" w14:textId="77777777" w:rsidTr="00855AC4">
        <w:trPr>
          <w:trHeight w:val="284"/>
        </w:trPr>
        <w:tc>
          <w:tcPr>
            <w:tcW w:w="683" w:type="dxa"/>
            <w:vAlign w:val="center"/>
          </w:tcPr>
          <w:p w14:paraId="535601F4" w14:textId="77777777" w:rsidR="0070724F" w:rsidRDefault="00CC07E8">
            <w:pPr>
              <w:pStyle w:val="afff3"/>
              <w:ind w:firstLineChars="0" w:firstLine="0"/>
              <w:contextualSpacing/>
              <w:jc w:val="center"/>
              <w:rPr>
                <w:rFonts w:hAnsi="宋体"/>
                <w:sz w:val="18"/>
                <w:szCs w:val="18"/>
              </w:rPr>
            </w:pPr>
            <w:r>
              <w:rPr>
                <w:rFonts w:hAnsi="宋体" w:hint="eastAsia"/>
                <w:sz w:val="18"/>
                <w:szCs w:val="18"/>
              </w:rPr>
              <w:t>7</w:t>
            </w:r>
          </w:p>
        </w:tc>
        <w:tc>
          <w:tcPr>
            <w:tcW w:w="2573" w:type="dxa"/>
            <w:vAlign w:val="center"/>
          </w:tcPr>
          <w:p w14:paraId="2595CFA6" w14:textId="00A98593" w:rsidR="0070724F" w:rsidRDefault="00CC07E8">
            <w:pPr>
              <w:pStyle w:val="afff3"/>
              <w:widowControl w:val="0"/>
              <w:ind w:firstLineChars="0" w:firstLine="0"/>
              <w:contextualSpacing/>
              <w:jc w:val="left"/>
              <w:rPr>
                <w:rFonts w:hAnsi="宋体"/>
                <w:sz w:val="18"/>
                <w:szCs w:val="18"/>
              </w:rPr>
            </w:pPr>
            <w:r>
              <w:rPr>
                <w:rFonts w:hAnsi="宋体" w:hint="eastAsia"/>
                <w:sz w:val="18"/>
                <w:szCs w:val="18"/>
              </w:rPr>
              <w:t>撒</w:t>
            </w:r>
            <w:proofErr w:type="gramStart"/>
            <w:r>
              <w:rPr>
                <w:rFonts w:hAnsi="宋体" w:hint="eastAsia"/>
                <w:sz w:val="18"/>
                <w:szCs w:val="18"/>
              </w:rPr>
              <w:t>料</w:t>
            </w:r>
            <w:r w:rsidR="001E5894">
              <w:rPr>
                <w:rFonts w:hAnsi="宋体" w:hint="eastAsia"/>
                <w:sz w:val="18"/>
                <w:szCs w:val="18"/>
              </w:rPr>
              <w:t>机构</w:t>
            </w:r>
            <w:proofErr w:type="gramEnd"/>
            <w:r>
              <w:rPr>
                <w:rFonts w:hAnsi="宋体" w:hint="eastAsia"/>
                <w:sz w:val="18"/>
                <w:szCs w:val="18"/>
              </w:rPr>
              <w:t>配套动力</w:t>
            </w:r>
            <w:r>
              <w:rPr>
                <w:rFonts w:hAnsi="宋体"/>
                <w:sz w:val="18"/>
                <w:szCs w:val="18"/>
              </w:rPr>
              <w:t>型式</w:t>
            </w:r>
          </w:p>
        </w:tc>
        <w:tc>
          <w:tcPr>
            <w:tcW w:w="1417" w:type="dxa"/>
            <w:vAlign w:val="center"/>
          </w:tcPr>
          <w:p w14:paraId="7F4BDD41" w14:textId="77777777" w:rsidR="0070724F" w:rsidRDefault="00CC07E8">
            <w:pPr>
              <w:pStyle w:val="afff3"/>
              <w:widowControl w:val="0"/>
              <w:ind w:firstLineChars="0" w:firstLine="0"/>
              <w:contextualSpacing/>
              <w:jc w:val="center"/>
              <w:rPr>
                <w:rFonts w:hAnsi="宋体"/>
                <w:sz w:val="18"/>
                <w:szCs w:val="18"/>
              </w:rPr>
            </w:pPr>
            <w:r>
              <w:rPr>
                <w:rFonts w:hAnsi="宋体" w:hint="eastAsia"/>
                <w:sz w:val="18"/>
                <w:szCs w:val="18"/>
              </w:rPr>
              <w:t>一致</w:t>
            </w:r>
          </w:p>
        </w:tc>
        <w:tc>
          <w:tcPr>
            <w:tcW w:w="4678" w:type="dxa"/>
            <w:vAlign w:val="center"/>
          </w:tcPr>
          <w:p w14:paraId="1C741188" w14:textId="77777777" w:rsidR="0070724F" w:rsidRDefault="00CC07E8">
            <w:pPr>
              <w:pStyle w:val="afff3"/>
              <w:widowControl w:val="0"/>
              <w:ind w:firstLineChars="0" w:firstLine="0"/>
              <w:contextualSpacing/>
              <w:jc w:val="center"/>
              <w:rPr>
                <w:rFonts w:hAnsi="宋体"/>
                <w:sz w:val="18"/>
                <w:szCs w:val="18"/>
              </w:rPr>
            </w:pPr>
            <w:r>
              <w:rPr>
                <w:rFonts w:hAnsi="宋体" w:hint="eastAsia"/>
                <w:sz w:val="18"/>
                <w:szCs w:val="18"/>
              </w:rPr>
              <w:t>核对</w:t>
            </w:r>
          </w:p>
        </w:tc>
      </w:tr>
      <w:tr w:rsidR="0070724F" w14:paraId="20AA5E8F" w14:textId="77777777" w:rsidTr="00855AC4">
        <w:trPr>
          <w:trHeight w:val="284"/>
        </w:trPr>
        <w:tc>
          <w:tcPr>
            <w:tcW w:w="683" w:type="dxa"/>
            <w:vAlign w:val="center"/>
          </w:tcPr>
          <w:p w14:paraId="1A401A15" w14:textId="77777777" w:rsidR="0070724F" w:rsidRDefault="00CC07E8">
            <w:pPr>
              <w:pStyle w:val="afff3"/>
              <w:ind w:firstLineChars="0" w:firstLine="0"/>
              <w:contextualSpacing/>
              <w:jc w:val="center"/>
              <w:rPr>
                <w:rFonts w:hAnsi="宋体"/>
                <w:sz w:val="18"/>
                <w:szCs w:val="18"/>
              </w:rPr>
            </w:pPr>
            <w:r>
              <w:rPr>
                <w:rFonts w:hAnsi="宋体" w:hint="eastAsia"/>
                <w:sz w:val="18"/>
                <w:szCs w:val="18"/>
              </w:rPr>
              <w:t>8</w:t>
            </w:r>
          </w:p>
        </w:tc>
        <w:tc>
          <w:tcPr>
            <w:tcW w:w="2573" w:type="dxa"/>
            <w:vAlign w:val="center"/>
          </w:tcPr>
          <w:p w14:paraId="28354676" w14:textId="02761AF1" w:rsidR="0070724F" w:rsidRDefault="00CC07E8">
            <w:pPr>
              <w:pStyle w:val="afff3"/>
              <w:widowControl w:val="0"/>
              <w:ind w:firstLineChars="0" w:firstLine="0"/>
              <w:contextualSpacing/>
              <w:jc w:val="left"/>
              <w:rPr>
                <w:rFonts w:hAnsi="宋体"/>
                <w:sz w:val="18"/>
                <w:szCs w:val="18"/>
              </w:rPr>
            </w:pPr>
            <w:r>
              <w:rPr>
                <w:rFonts w:hAnsi="宋体" w:hint="eastAsia"/>
                <w:sz w:val="18"/>
                <w:szCs w:val="18"/>
              </w:rPr>
              <w:t>撒</w:t>
            </w:r>
            <w:proofErr w:type="gramStart"/>
            <w:r>
              <w:rPr>
                <w:rFonts w:hAnsi="宋体" w:hint="eastAsia"/>
                <w:sz w:val="18"/>
                <w:szCs w:val="18"/>
              </w:rPr>
              <w:t>料</w:t>
            </w:r>
            <w:r w:rsidR="001E5894">
              <w:rPr>
                <w:rFonts w:hAnsi="宋体" w:hint="eastAsia"/>
                <w:sz w:val="18"/>
                <w:szCs w:val="18"/>
              </w:rPr>
              <w:t>机构</w:t>
            </w:r>
            <w:proofErr w:type="gramEnd"/>
            <w:r>
              <w:rPr>
                <w:rFonts w:hAnsi="宋体" w:hint="eastAsia"/>
                <w:sz w:val="18"/>
                <w:szCs w:val="18"/>
              </w:rPr>
              <w:t>配套动力功率</w:t>
            </w:r>
          </w:p>
        </w:tc>
        <w:tc>
          <w:tcPr>
            <w:tcW w:w="1417" w:type="dxa"/>
            <w:vAlign w:val="center"/>
          </w:tcPr>
          <w:p w14:paraId="1EDCE480" w14:textId="77777777" w:rsidR="0070724F" w:rsidRDefault="00CC07E8">
            <w:pPr>
              <w:pStyle w:val="afff3"/>
              <w:widowControl w:val="0"/>
              <w:ind w:firstLineChars="0" w:firstLine="0"/>
              <w:contextualSpacing/>
              <w:jc w:val="center"/>
              <w:rPr>
                <w:rFonts w:hAnsi="宋体"/>
                <w:sz w:val="18"/>
                <w:szCs w:val="18"/>
              </w:rPr>
            </w:pPr>
            <w:r>
              <w:rPr>
                <w:rFonts w:hAnsi="宋体" w:hint="eastAsia"/>
                <w:sz w:val="18"/>
                <w:szCs w:val="18"/>
              </w:rPr>
              <w:t>一致</w:t>
            </w:r>
          </w:p>
        </w:tc>
        <w:tc>
          <w:tcPr>
            <w:tcW w:w="4678" w:type="dxa"/>
            <w:vAlign w:val="center"/>
          </w:tcPr>
          <w:p w14:paraId="1B36CEDB" w14:textId="77777777" w:rsidR="0070724F" w:rsidRDefault="00CC07E8">
            <w:pPr>
              <w:pStyle w:val="afff3"/>
              <w:widowControl w:val="0"/>
              <w:ind w:firstLineChars="0" w:firstLine="0"/>
              <w:contextualSpacing/>
              <w:jc w:val="center"/>
              <w:rPr>
                <w:rFonts w:hAnsi="宋体"/>
                <w:sz w:val="18"/>
                <w:szCs w:val="18"/>
              </w:rPr>
            </w:pPr>
            <w:r>
              <w:rPr>
                <w:rFonts w:hAnsi="宋体" w:hint="eastAsia"/>
                <w:sz w:val="18"/>
                <w:szCs w:val="18"/>
              </w:rPr>
              <w:t>核对</w:t>
            </w:r>
          </w:p>
        </w:tc>
      </w:tr>
      <w:tr w:rsidR="0070724F" w14:paraId="29D120F1" w14:textId="77777777" w:rsidTr="00855AC4">
        <w:trPr>
          <w:trHeight w:val="284"/>
        </w:trPr>
        <w:tc>
          <w:tcPr>
            <w:tcW w:w="683" w:type="dxa"/>
            <w:vAlign w:val="center"/>
          </w:tcPr>
          <w:p w14:paraId="42FA53DD" w14:textId="77777777" w:rsidR="0070724F" w:rsidRDefault="00CC07E8">
            <w:pPr>
              <w:pStyle w:val="afff3"/>
              <w:ind w:firstLineChars="0" w:firstLine="0"/>
              <w:contextualSpacing/>
              <w:jc w:val="center"/>
              <w:rPr>
                <w:rFonts w:hAnsi="宋体"/>
                <w:sz w:val="18"/>
                <w:szCs w:val="18"/>
              </w:rPr>
            </w:pPr>
            <w:r>
              <w:rPr>
                <w:rFonts w:hAnsi="宋体" w:hint="eastAsia"/>
                <w:sz w:val="18"/>
                <w:szCs w:val="18"/>
              </w:rPr>
              <w:t>9</w:t>
            </w:r>
          </w:p>
        </w:tc>
        <w:tc>
          <w:tcPr>
            <w:tcW w:w="2573" w:type="dxa"/>
            <w:vAlign w:val="center"/>
          </w:tcPr>
          <w:p w14:paraId="18701CCE" w14:textId="77777777" w:rsidR="0070724F" w:rsidRDefault="00CC07E8">
            <w:pPr>
              <w:pStyle w:val="afff3"/>
              <w:widowControl w:val="0"/>
              <w:ind w:firstLineChars="0" w:firstLine="0"/>
              <w:contextualSpacing/>
              <w:jc w:val="left"/>
              <w:rPr>
                <w:rFonts w:hAnsi="宋体"/>
                <w:sz w:val="18"/>
                <w:szCs w:val="18"/>
              </w:rPr>
            </w:pPr>
            <w:r>
              <w:rPr>
                <w:rFonts w:hAnsi="宋体" w:hint="eastAsia"/>
                <w:sz w:val="18"/>
                <w:szCs w:val="18"/>
              </w:rPr>
              <w:t>料仓容积</w:t>
            </w:r>
          </w:p>
        </w:tc>
        <w:tc>
          <w:tcPr>
            <w:tcW w:w="1417" w:type="dxa"/>
            <w:vAlign w:val="center"/>
          </w:tcPr>
          <w:p w14:paraId="200DC44F" w14:textId="77777777" w:rsidR="0070724F" w:rsidRDefault="00CC07E8">
            <w:pPr>
              <w:pStyle w:val="afff3"/>
              <w:widowControl w:val="0"/>
              <w:ind w:firstLineChars="0" w:firstLine="0"/>
              <w:contextualSpacing/>
              <w:jc w:val="center"/>
              <w:rPr>
                <w:rFonts w:hAnsi="宋体"/>
                <w:sz w:val="18"/>
                <w:szCs w:val="18"/>
              </w:rPr>
            </w:pPr>
            <w:r>
              <w:rPr>
                <w:rFonts w:hAnsi="宋体" w:hint="eastAsia"/>
                <w:sz w:val="18"/>
                <w:szCs w:val="18"/>
              </w:rPr>
              <w:t>一致</w:t>
            </w:r>
          </w:p>
        </w:tc>
        <w:tc>
          <w:tcPr>
            <w:tcW w:w="4678" w:type="dxa"/>
            <w:vAlign w:val="center"/>
          </w:tcPr>
          <w:p w14:paraId="4B30CA63" w14:textId="77777777" w:rsidR="0070724F" w:rsidRDefault="00CC07E8">
            <w:pPr>
              <w:pStyle w:val="afff3"/>
              <w:widowControl w:val="0"/>
              <w:ind w:firstLineChars="0" w:firstLine="0"/>
              <w:contextualSpacing/>
              <w:jc w:val="center"/>
              <w:rPr>
                <w:rFonts w:hAnsi="宋体"/>
                <w:sz w:val="18"/>
                <w:szCs w:val="18"/>
              </w:rPr>
            </w:pPr>
            <w:r>
              <w:rPr>
                <w:rFonts w:hAnsi="宋体" w:hint="eastAsia"/>
                <w:sz w:val="18"/>
                <w:szCs w:val="18"/>
              </w:rPr>
              <w:t>核对</w:t>
            </w:r>
          </w:p>
        </w:tc>
      </w:tr>
      <w:tr w:rsidR="0070724F" w14:paraId="57622B87" w14:textId="77777777" w:rsidTr="00D261A1">
        <w:trPr>
          <w:trHeight w:val="284"/>
        </w:trPr>
        <w:tc>
          <w:tcPr>
            <w:tcW w:w="9351" w:type="dxa"/>
            <w:gridSpan w:val="4"/>
            <w:vAlign w:val="center"/>
          </w:tcPr>
          <w:p w14:paraId="56E98362" w14:textId="77777777" w:rsidR="0070724F" w:rsidRDefault="00CC07E8">
            <w:pPr>
              <w:pStyle w:val="afff3"/>
              <w:widowControl w:val="0"/>
              <w:ind w:firstLineChars="0" w:firstLine="0"/>
              <w:contextualSpacing/>
              <w:jc w:val="left"/>
              <w:rPr>
                <w:rFonts w:hAnsi="宋体"/>
                <w:sz w:val="18"/>
                <w:szCs w:val="18"/>
              </w:rPr>
            </w:pPr>
            <w:r>
              <w:rPr>
                <w:rFonts w:hAnsi="宋体" w:hint="eastAsia"/>
                <w:sz w:val="18"/>
                <w:szCs w:val="18"/>
              </w:rPr>
              <w:t>注：撒料仓仓体外形尺寸测量状态为：样机停放在硬化检测场地上，测量时</w:t>
            </w:r>
            <w:r>
              <w:rPr>
                <w:rFonts w:hAnsi="宋体" w:cs="宋体" w:hint="eastAsia"/>
                <w:sz w:val="18"/>
                <w:szCs w:val="18"/>
              </w:rPr>
              <w:t>不包含卸料口尺寸。</w:t>
            </w:r>
          </w:p>
        </w:tc>
      </w:tr>
    </w:tbl>
    <w:bookmarkEnd w:id="62"/>
    <w:bookmarkEnd w:id="63"/>
    <w:bookmarkEnd w:id="64"/>
    <w:bookmarkEnd w:id="65"/>
    <w:bookmarkEnd w:id="66"/>
    <w:bookmarkEnd w:id="67"/>
    <w:p w14:paraId="6C2CCD94" w14:textId="77777777" w:rsidR="0070724F" w:rsidRDefault="00CC07E8">
      <w:pPr>
        <w:pStyle w:val="aa"/>
        <w:numPr>
          <w:ilvl w:val="0"/>
          <w:numId w:val="15"/>
        </w:numPr>
        <w:ind w:left="0"/>
      </w:pPr>
      <w:r>
        <w:rPr>
          <w:rFonts w:hint="eastAsia"/>
        </w:rPr>
        <w:t>一致性检查项目、允许变化的限制范围及检查方法</w:t>
      </w:r>
    </w:p>
    <w:p w14:paraId="0DD7AA6B" w14:textId="77777777" w:rsidR="0070724F" w:rsidRDefault="00CC07E8">
      <w:pPr>
        <w:pStyle w:val="ad"/>
        <w:spacing w:before="156" w:after="156"/>
      </w:pPr>
      <w:bookmarkStart w:id="68" w:name="_Toc226517669"/>
      <w:bookmarkStart w:id="69" w:name="_Toc226517656"/>
      <w:r>
        <w:rPr>
          <w:rFonts w:hint="eastAsia"/>
        </w:rPr>
        <w:t>判定规则</w:t>
      </w:r>
    </w:p>
    <w:p w14:paraId="25B183E5" w14:textId="77777777" w:rsidR="0070724F" w:rsidRDefault="00CC07E8">
      <w:pPr>
        <w:pStyle w:val="afff3"/>
        <w:ind w:firstLine="420"/>
        <w:rPr>
          <w:rFonts w:hAnsi="宋体"/>
        </w:rPr>
      </w:pPr>
      <w:r>
        <w:rPr>
          <w:rFonts w:hAnsi="宋体" w:hint="eastAsia"/>
        </w:rPr>
        <w:lastRenderedPageBreak/>
        <w:t>一致性检查的全部项目结果均满足表</w:t>
      </w:r>
      <w:r>
        <w:rPr>
          <w:rFonts w:hAnsi="宋体"/>
        </w:rPr>
        <w:t>2</w:t>
      </w:r>
      <w:r>
        <w:rPr>
          <w:rFonts w:hAnsi="宋体" w:hint="eastAsia"/>
        </w:rPr>
        <w:t>要求时，一致性检查结论为符合大纲要求；否则，一致性检查结论为不符合大纲要求。</w:t>
      </w:r>
    </w:p>
    <w:p w14:paraId="261DA470" w14:textId="77777777" w:rsidR="0070724F" w:rsidRDefault="00CC07E8">
      <w:pPr>
        <w:pStyle w:val="ac"/>
        <w:spacing w:before="156" w:after="156"/>
        <w:rPr>
          <w:color w:val="FF0000"/>
        </w:rPr>
      </w:pPr>
      <w:bookmarkStart w:id="70" w:name="_Toc140073926"/>
      <w:r>
        <w:rPr>
          <w:rFonts w:hint="eastAsia"/>
        </w:rPr>
        <w:t>安全性评价</w:t>
      </w:r>
      <w:bookmarkEnd w:id="70"/>
    </w:p>
    <w:p w14:paraId="5A3A11A9" w14:textId="77777777" w:rsidR="0070724F" w:rsidRDefault="00CC07E8">
      <w:pPr>
        <w:pStyle w:val="ad"/>
        <w:spacing w:before="156" w:after="156"/>
      </w:pPr>
      <w:r>
        <w:rPr>
          <w:rFonts w:hint="eastAsia"/>
        </w:rPr>
        <w:t>安全防护</w:t>
      </w:r>
    </w:p>
    <w:p w14:paraId="00C46A59" w14:textId="77777777" w:rsidR="0070724F" w:rsidRDefault="00CC07E8">
      <w:pPr>
        <w:pStyle w:val="ae"/>
        <w:spacing w:beforeLines="0" w:before="0" w:afterLines="0" w:after="0"/>
        <w:ind w:leftChars="-1" w:left="-2"/>
        <w:rPr>
          <w:rFonts w:ascii="宋体" w:eastAsia="宋体" w:hAnsi="宋体" w:cs="宋体"/>
        </w:rPr>
      </w:pPr>
      <w:r>
        <w:rPr>
          <w:rFonts w:ascii="宋体" w:eastAsia="宋体" w:hAnsi="宋体" w:hint="eastAsia"/>
        </w:rPr>
        <w:t>链条、链轮等各外露危险运转部件应有防护装置。</w:t>
      </w:r>
    </w:p>
    <w:p w14:paraId="0A3085AB" w14:textId="77777777" w:rsidR="0070724F" w:rsidRDefault="00CC07E8">
      <w:pPr>
        <w:pStyle w:val="ae"/>
        <w:spacing w:beforeLines="0" w:before="0" w:afterLines="0" w:after="0"/>
        <w:ind w:leftChars="-1" w:left="-2"/>
        <w:rPr>
          <w:rFonts w:ascii="宋体" w:eastAsia="宋体" w:hAnsi="宋体"/>
          <w:szCs w:val="21"/>
        </w:rPr>
      </w:pPr>
      <w:r>
        <w:rPr>
          <w:rFonts w:ascii="宋体" w:eastAsia="宋体" w:hAnsi="宋体" w:cs="宋体" w:hint="eastAsia"/>
          <w:color w:val="000000"/>
          <w:szCs w:val="21"/>
        </w:rPr>
        <w:t>以电池驱动的</w:t>
      </w:r>
      <w:proofErr w:type="gramStart"/>
      <w:r>
        <w:rPr>
          <w:rFonts w:ascii="宋体" w:eastAsia="宋体" w:hAnsi="宋体" w:cs="宋体" w:hint="eastAsia"/>
          <w:color w:val="000000"/>
          <w:szCs w:val="21"/>
        </w:rPr>
        <w:t>撒料</w:t>
      </w:r>
      <w:r>
        <w:rPr>
          <w:rFonts w:ascii="宋体" w:eastAsia="宋体" w:hAnsi="宋体" w:cs="宋体" w:hint="eastAsia"/>
          <w:szCs w:val="21"/>
        </w:rPr>
        <w:t>机</w:t>
      </w:r>
      <w:r>
        <w:rPr>
          <w:rFonts w:ascii="宋体" w:eastAsia="宋体" w:hAnsi="宋体" w:hint="eastAsia"/>
          <w:szCs w:val="21"/>
        </w:rPr>
        <w:t>蓄电池</w:t>
      </w:r>
      <w:proofErr w:type="gramEnd"/>
      <w:r>
        <w:rPr>
          <w:rFonts w:ascii="宋体" w:eastAsia="宋体" w:hAnsi="宋体" w:hint="eastAsia"/>
          <w:szCs w:val="21"/>
        </w:rPr>
        <w:t>应有防护，以防止与其他器件意外接触形成短路。</w:t>
      </w:r>
    </w:p>
    <w:p w14:paraId="0284A07B" w14:textId="77777777" w:rsidR="0070724F" w:rsidRDefault="00CC07E8">
      <w:pPr>
        <w:pStyle w:val="ae"/>
        <w:spacing w:beforeLines="0" w:before="0" w:afterLines="0" w:after="0"/>
        <w:ind w:leftChars="-1" w:left="-2"/>
        <w:rPr>
          <w:rFonts w:ascii="宋体" w:eastAsia="宋体" w:hAnsi="宋体"/>
        </w:rPr>
      </w:pPr>
      <w:r>
        <w:rPr>
          <w:rFonts w:ascii="宋体" w:eastAsia="宋体" w:hAnsi="宋体"/>
        </w:rPr>
        <w:t>扶手、扶栏、梯子和平台应满足以下要求：</w:t>
      </w:r>
    </w:p>
    <w:p w14:paraId="350D45DF" w14:textId="77777777" w:rsidR="0070724F" w:rsidRDefault="00CC07E8">
      <w:pPr>
        <w:pStyle w:val="Default"/>
        <w:numPr>
          <w:ilvl w:val="4"/>
          <w:numId w:val="14"/>
        </w:numPr>
        <w:tabs>
          <w:tab w:val="clear" w:pos="2520"/>
          <w:tab w:val="left" w:pos="0"/>
        </w:tabs>
        <w:ind w:left="0" w:firstLineChars="202" w:firstLine="424"/>
        <w:rPr>
          <w:rFonts w:ascii="宋体" w:eastAsia="宋体" w:hAnsi="宋体" w:cs="Times New Roman"/>
          <w:color w:val="auto"/>
          <w:sz w:val="21"/>
          <w:szCs w:val="21"/>
        </w:rPr>
      </w:pPr>
      <w:r>
        <w:rPr>
          <w:rFonts w:ascii="宋体" w:eastAsia="宋体" w:hAnsi="宋体" w:cs="Times New Roman" w:hint="eastAsia"/>
          <w:color w:val="auto"/>
          <w:sz w:val="21"/>
          <w:szCs w:val="21"/>
        </w:rPr>
        <w:t>撒</w:t>
      </w:r>
      <w:proofErr w:type="gramStart"/>
      <w:r>
        <w:rPr>
          <w:rFonts w:ascii="宋体" w:eastAsia="宋体" w:hAnsi="宋体" w:cs="Times New Roman" w:hint="eastAsia"/>
          <w:color w:val="auto"/>
          <w:sz w:val="21"/>
          <w:szCs w:val="21"/>
        </w:rPr>
        <w:t>料机梯子</w:t>
      </w:r>
      <w:proofErr w:type="gramEnd"/>
      <w:r>
        <w:rPr>
          <w:rFonts w:ascii="宋体" w:eastAsia="宋体" w:hAnsi="宋体" w:cs="Times New Roman" w:hint="eastAsia"/>
          <w:color w:val="auto"/>
          <w:sz w:val="21"/>
          <w:szCs w:val="21"/>
        </w:rPr>
        <w:t>应设置扶手或扶栏。扶手或扶栏的横截面的尺寸应在</w:t>
      </w:r>
      <w:r>
        <w:rPr>
          <w:rFonts w:ascii="宋体" w:eastAsia="宋体" w:hAnsi="宋体" w:cs="Times New Roman"/>
          <w:color w:val="auto"/>
          <w:sz w:val="21"/>
          <w:szCs w:val="21"/>
        </w:rPr>
        <w:t>25mm</w:t>
      </w:r>
      <w:r>
        <w:rPr>
          <w:rFonts w:ascii="宋体" w:eastAsia="宋体" w:hAnsi="宋体" w:cs="Times New Roman" w:hint="eastAsia"/>
          <w:color w:val="auto"/>
          <w:sz w:val="21"/>
          <w:szCs w:val="21"/>
        </w:rPr>
        <w:t>～</w:t>
      </w:r>
      <w:r>
        <w:rPr>
          <w:rFonts w:ascii="宋体" w:eastAsia="宋体" w:hAnsi="宋体" w:cs="Times New Roman"/>
          <w:color w:val="auto"/>
          <w:sz w:val="21"/>
          <w:szCs w:val="21"/>
        </w:rPr>
        <w:t>38mm</w:t>
      </w:r>
      <w:r>
        <w:rPr>
          <w:rFonts w:ascii="宋体" w:eastAsia="宋体" w:hAnsi="宋体" w:cs="Times New Roman" w:hint="eastAsia"/>
          <w:color w:val="auto"/>
          <w:sz w:val="21"/>
          <w:szCs w:val="21"/>
        </w:rPr>
        <w:t>之间。</w:t>
      </w:r>
      <w:r>
        <w:rPr>
          <w:rFonts w:ascii="宋体" w:eastAsia="宋体" w:hAnsi="宋体" w:cs="Times New Roman"/>
          <w:color w:val="auto"/>
          <w:sz w:val="21"/>
          <w:szCs w:val="21"/>
        </w:rPr>
        <w:t xml:space="preserve"> </w:t>
      </w:r>
      <w:r>
        <w:rPr>
          <w:rFonts w:ascii="宋体" w:eastAsia="宋体" w:hAnsi="宋体" w:cs="Times New Roman" w:hint="eastAsia"/>
          <w:color w:val="auto"/>
          <w:sz w:val="21"/>
          <w:szCs w:val="21"/>
        </w:rPr>
        <w:t>除连接处外，扶手或扶栏与相邻部件间的最小间隙不小于</w:t>
      </w:r>
      <w:r>
        <w:rPr>
          <w:rFonts w:ascii="宋体" w:eastAsia="宋体" w:hAnsi="宋体" w:cs="Times New Roman"/>
          <w:color w:val="auto"/>
          <w:sz w:val="21"/>
          <w:szCs w:val="21"/>
        </w:rPr>
        <w:t>50mm</w:t>
      </w:r>
      <w:r>
        <w:rPr>
          <w:rFonts w:ascii="宋体" w:eastAsia="宋体" w:hAnsi="宋体" w:cs="Times New Roman" w:hint="eastAsia"/>
          <w:color w:val="auto"/>
          <w:sz w:val="21"/>
          <w:szCs w:val="21"/>
        </w:rPr>
        <w:t>；</w:t>
      </w:r>
    </w:p>
    <w:p w14:paraId="593E3A2A" w14:textId="77777777" w:rsidR="0070724F" w:rsidRDefault="00CC07E8">
      <w:pPr>
        <w:pStyle w:val="Default"/>
        <w:numPr>
          <w:ilvl w:val="4"/>
          <w:numId w:val="14"/>
        </w:numPr>
        <w:tabs>
          <w:tab w:val="clear" w:pos="2520"/>
          <w:tab w:val="left" w:pos="0"/>
        </w:tabs>
        <w:ind w:left="0" w:firstLineChars="202" w:firstLine="424"/>
        <w:rPr>
          <w:rFonts w:ascii="宋体_x0002_" w:eastAsia="宋体_x0002_" w:cs="宋体_x0002_"/>
          <w:sz w:val="21"/>
          <w:szCs w:val="21"/>
        </w:rPr>
      </w:pPr>
      <w:proofErr w:type="gramStart"/>
      <w:r>
        <w:rPr>
          <w:rFonts w:ascii="宋体_x0002_" w:eastAsia="宋体_x0002_" w:cs="宋体_x0002_" w:hint="eastAsia"/>
          <w:sz w:val="21"/>
          <w:szCs w:val="21"/>
        </w:rPr>
        <w:t>距撒料机梯子</w:t>
      </w:r>
      <w:proofErr w:type="gramEnd"/>
      <w:r>
        <w:rPr>
          <w:rFonts w:ascii="宋体_x0002_" w:eastAsia="宋体_x0002_" w:cs="宋体_x0002_" w:hint="eastAsia"/>
          <w:sz w:val="21"/>
          <w:szCs w:val="21"/>
        </w:rPr>
        <w:t>最高一级台阶</w:t>
      </w:r>
      <w:r>
        <w:rPr>
          <w:rFonts w:ascii="宋体_x0002_" w:eastAsia="宋体_x0002_" w:cs="宋体_x0002_"/>
          <w:sz w:val="21"/>
          <w:szCs w:val="21"/>
        </w:rPr>
        <w:t>(</w:t>
      </w:r>
      <w:r>
        <w:rPr>
          <w:rFonts w:ascii="宋体_x0002_" w:eastAsia="宋体_x0002_" w:cs="宋体_x0002_" w:hint="eastAsia"/>
          <w:sz w:val="21"/>
          <w:szCs w:val="21"/>
        </w:rPr>
        <w:t>梯级</w:t>
      </w:r>
      <w:r>
        <w:rPr>
          <w:rFonts w:ascii="宋体_x0002_" w:eastAsia="宋体_x0002_" w:cs="宋体_x0002_"/>
          <w:sz w:val="21"/>
          <w:szCs w:val="21"/>
        </w:rPr>
        <w:t>)</w:t>
      </w:r>
      <w:r>
        <w:rPr>
          <w:rFonts w:ascii="宋体_x0002_" w:eastAsia="宋体_x0002_" w:cs="宋体_x0002_" w:hint="eastAsia"/>
          <w:sz w:val="21"/>
          <w:szCs w:val="21"/>
        </w:rPr>
        <w:t>横档高</w:t>
      </w:r>
      <w:r>
        <w:rPr>
          <w:rFonts w:ascii="宋体_x0002_" w:eastAsia="宋体_x0002_" w:cs="宋体_x0002_"/>
          <w:sz w:val="21"/>
          <w:szCs w:val="21"/>
        </w:rPr>
        <w:t>850mm</w:t>
      </w:r>
      <w:r>
        <w:rPr>
          <w:rFonts w:ascii="宋体_x0002_" w:eastAsia="宋体_x0002_" w:cs="宋体_x0002_" w:hint="eastAsia"/>
          <w:sz w:val="21"/>
          <w:szCs w:val="21"/>
        </w:rPr>
        <w:t>～</w:t>
      </w:r>
      <w:r>
        <w:rPr>
          <w:rFonts w:ascii="宋体_x0002_" w:eastAsia="宋体_x0002_" w:cs="宋体_x0002_"/>
          <w:sz w:val="21"/>
          <w:szCs w:val="21"/>
        </w:rPr>
        <w:t>1100mm</w:t>
      </w:r>
      <w:r>
        <w:rPr>
          <w:rFonts w:ascii="宋体_x0002_" w:eastAsia="宋体_x0002_" w:cs="宋体_x0002_" w:hint="eastAsia"/>
          <w:sz w:val="21"/>
          <w:szCs w:val="21"/>
        </w:rPr>
        <w:t>间应设可抓握的扶手或扶栏；扶手或扶栏长度至少应为</w:t>
      </w:r>
      <w:r>
        <w:rPr>
          <w:rFonts w:ascii="宋体_x0002_" w:eastAsia="宋体_x0002_" w:cs="宋体_x0002_"/>
          <w:sz w:val="21"/>
          <w:szCs w:val="21"/>
        </w:rPr>
        <w:t>150mm</w:t>
      </w:r>
      <w:r>
        <w:rPr>
          <w:rFonts w:ascii="宋体_x0002_" w:eastAsia="宋体_x0002_" w:cs="宋体_x0002_" w:hint="eastAsia"/>
          <w:sz w:val="21"/>
          <w:szCs w:val="21"/>
        </w:rPr>
        <w:t>；</w:t>
      </w:r>
    </w:p>
    <w:p w14:paraId="434A54A8" w14:textId="77777777" w:rsidR="0070724F" w:rsidRDefault="00CC07E8">
      <w:pPr>
        <w:pStyle w:val="Default"/>
        <w:numPr>
          <w:ilvl w:val="4"/>
          <w:numId w:val="14"/>
        </w:numPr>
        <w:tabs>
          <w:tab w:val="clear" w:pos="2520"/>
          <w:tab w:val="left" w:pos="0"/>
        </w:tabs>
        <w:ind w:left="0" w:firstLineChars="202" w:firstLine="424"/>
        <w:rPr>
          <w:rFonts w:ascii="宋体_x0002_" w:eastAsia="宋体_x0002_" w:cs="宋体_x0002_"/>
          <w:sz w:val="21"/>
          <w:szCs w:val="21"/>
        </w:rPr>
      </w:pPr>
      <w:r>
        <w:rPr>
          <w:rFonts w:ascii="宋体_x0002_" w:eastAsia="宋体_x0002_" w:cs="宋体_x0002_" w:hint="eastAsia"/>
          <w:sz w:val="21"/>
          <w:szCs w:val="21"/>
        </w:rPr>
        <w:t>每个梯级横档前后宽度至少</w:t>
      </w:r>
      <w:r>
        <w:rPr>
          <w:rFonts w:ascii="宋体_x0002_" w:eastAsia="宋体_x0002_" w:cs="宋体_x0002_"/>
          <w:sz w:val="21"/>
          <w:szCs w:val="21"/>
        </w:rPr>
        <w:t>30mm</w:t>
      </w:r>
      <w:r>
        <w:rPr>
          <w:rFonts w:ascii="宋体_x0002_" w:eastAsia="宋体_x0002_" w:cs="宋体_x0002_" w:hint="eastAsia"/>
          <w:sz w:val="21"/>
          <w:szCs w:val="21"/>
        </w:rPr>
        <w:t>，每个梯级横档的横向宽度至少应为</w:t>
      </w:r>
      <w:r>
        <w:rPr>
          <w:rFonts w:ascii="宋体_x0002_" w:eastAsia="宋体_x0002_" w:cs="宋体_x0002_"/>
          <w:sz w:val="21"/>
          <w:szCs w:val="21"/>
        </w:rPr>
        <w:t>300mm</w:t>
      </w:r>
      <w:r>
        <w:rPr>
          <w:rFonts w:ascii="宋体_x0002_" w:eastAsia="宋体_x0002_" w:cs="宋体_x0002_" w:hint="eastAsia"/>
          <w:sz w:val="21"/>
          <w:szCs w:val="21"/>
        </w:rPr>
        <w:t>；</w:t>
      </w:r>
    </w:p>
    <w:p w14:paraId="159E88B3" w14:textId="77777777" w:rsidR="0070724F" w:rsidRDefault="00CC07E8">
      <w:pPr>
        <w:pStyle w:val="ad"/>
        <w:spacing w:before="156" w:after="156"/>
      </w:pPr>
      <w:r>
        <w:rPr>
          <w:rFonts w:hint="eastAsia"/>
        </w:rPr>
        <w:t>安全信息</w:t>
      </w:r>
    </w:p>
    <w:p w14:paraId="7DEF026E" w14:textId="77777777" w:rsidR="0070724F" w:rsidRDefault="00CC07E8">
      <w:pPr>
        <w:pStyle w:val="ae"/>
        <w:spacing w:beforeLines="0" w:before="0" w:after="156"/>
        <w:ind w:leftChars="-1" w:left="-2"/>
        <w:rPr>
          <w:rFonts w:ascii="宋体" w:eastAsia="宋体" w:hAnsi="宋体"/>
        </w:rPr>
      </w:pPr>
      <w:r>
        <w:rPr>
          <w:rFonts w:hint="eastAsia"/>
          <w:szCs w:val="21"/>
        </w:rPr>
        <w:t>安全标志</w:t>
      </w:r>
    </w:p>
    <w:p w14:paraId="553D3A22" w14:textId="77777777" w:rsidR="0070724F" w:rsidRDefault="00CC07E8">
      <w:pPr>
        <w:pStyle w:val="afff3"/>
        <w:ind w:firstLineChars="150" w:firstLine="315"/>
        <w:rPr>
          <w:rFonts w:hAnsi="宋体"/>
        </w:rPr>
      </w:pPr>
      <w:bookmarkStart w:id="71" w:name="_Toc175130085"/>
      <w:bookmarkStart w:id="72" w:name="_Toc183453355"/>
      <w:bookmarkStart w:id="73" w:name="_Toc223343455"/>
      <w:bookmarkStart w:id="74" w:name="_Toc170635648"/>
      <w:bookmarkStart w:id="75" w:name="_Toc222300477"/>
      <w:bookmarkStart w:id="76" w:name="_Toc226517657"/>
      <w:r>
        <w:rPr>
          <w:rFonts w:hAnsi="宋体" w:hint="eastAsia"/>
        </w:rPr>
        <w:t>对人员可能有危险的部位应在其附近设置固定的安全标志，安全标志应符合</w:t>
      </w:r>
      <w:r>
        <w:rPr>
          <w:rFonts w:hAnsi="宋体" w:hint="eastAsia"/>
        </w:rPr>
        <w:t>GB 10396</w:t>
      </w:r>
      <w:r>
        <w:rPr>
          <w:rFonts w:hAnsi="宋体" w:hint="eastAsia"/>
        </w:rPr>
        <w:t>的规定。至少在以下部位应有安全标志</w:t>
      </w:r>
      <w:r>
        <w:rPr>
          <w:rFonts w:hAnsi="宋体" w:hint="eastAsia"/>
        </w:rPr>
        <w:t>:</w:t>
      </w:r>
    </w:p>
    <w:p w14:paraId="28EC1414" w14:textId="77777777" w:rsidR="0070724F" w:rsidRDefault="00CC07E8">
      <w:pPr>
        <w:numPr>
          <w:ilvl w:val="0"/>
          <w:numId w:val="16"/>
        </w:numPr>
        <w:autoSpaceDE w:val="0"/>
        <w:autoSpaceDN w:val="0"/>
        <w:adjustRightInd w:val="0"/>
        <w:jc w:val="left"/>
        <w:rPr>
          <w:rFonts w:ascii="宋体" w:hAnsi="宋体" w:cs="宋体"/>
          <w:color w:val="000000"/>
          <w:kern w:val="0"/>
          <w:sz w:val="24"/>
        </w:rPr>
      </w:pPr>
      <w:r>
        <w:rPr>
          <w:rFonts w:ascii="宋体" w:hAnsi="宋体" w:hint="eastAsia"/>
          <w:color w:val="000000"/>
          <w:szCs w:val="21"/>
        </w:rPr>
        <w:t>外露旋转部件处</w:t>
      </w:r>
      <w:r>
        <w:rPr>
          <w:rFonts w:ascii="宋体" w:hAnsi="宋体" w:cs="宋体" w:hint="eastAsia"/>
          <w:color w:val="000000"/>
          <w:kern w:val="0"/>
          <w:szCs w:val="21"/>
        </w:rPr>
        <w:t>；</w:t>
      </w:r>
    </w:p>
    <w:p w14:paraId="03CB020F" w14:textId="77777777" w:rsidR="0070724F" w:rsidRDefault="00CC07E8">
      <w:pPr>
        <w:numPr>
          <w:ilvl w:val="0"/>
          <w:numId w:val="16"/>
        </w:numPr>
        <w:autoSpaceDE w:val="0"/>
        <w:autoSpaceDN w:val="0"/>
        <w:adjustRightInd w:val="0"/>
        <w:jc w:val="left"/>
        <w:rPr>
          <w:rFonts w:ascii="宋体" w:hAnsi="宋体" w:cs="宋体"/>
          <w:color w:val="000000"/>
          <w:kern w:val="0"/>
          <w:sz w:val="24"/>
        </w:rPr>
      </w:pPr>
      <w:r>
        <w:rPr>
          <w:rFonts w:ascii="宋体" w:hAnsi="宋体" w:hint="eastAsia"/>
          <w:color w:val="000000"/>
          <w:szCs w:val="21"/>
        </w:rPr>
        <w:t>加（撒）料口处；</w:t>
      </w:r>
    </w:p>
    <w:p w14:paraId="1E1AB52B" w14:textId="77777777" w:rsidR="0070724F" w:rsidRDefault="00CC07E8">
      <w:pPr>
        <w:numPr>
          <w:ilvl w:val="0"/>
          <w:numId w:val="16"/>
        </w:numPr>
        <w:autoSpaceDE w:val="0"/>
        <w:autoSpaceDN w:val="0"/>
        <w:adjustRightInd w:val="0"/>
        <w:jc w:val="left"/>
        <w:rPr>
          <w:rFonts w:ascii="宋体" w:hAnsi="宋体" w:cs="宋体"/>
          <w:color w:val="000000"/>
          <w:kern w:val="0"/>
          <w:szCs w:val="21"/>
        </w:rPr>
      </w:pPr>
      <w:r>
        <w:rPr>
          <w:rFonts w:ascii="宋体" w:hAnsi="宋体" w:hint="eastAsia"/>
          <w:color w:val="000000"/>
          <w:szCs w:val="21"/>
        </w:rPr>
        <w:t>撒</w:t>
      </w:r>
      <w:proofErr w:type="gramStart"/>
      <w:r>
        <w:rPr>
          <w:rFonts w:ascii="宋体" w:hAnsi="宋体" w:hint="eastAsia"/>
          <w:color w:val="000000"/>
          <w:szCs w:val="21"/>
        </w:rPr>
        <w:t>料机外廓</w:t>
      </w:r>
      <w:proofErr w:type="gramEnd"/>
      <w:r>
        <w:rPr>
          <w:rFonts w:ascii="宋体" w:hAnsi="宋体" w:hint="eastAsia"/>
          <w:color w:val="000000"/>
          <w:szCs w:val="21"/>
        </w:rPr>
        <w:t>后部；</w:t>
      </w:r>
    </w:p>
    <w:p w14:paraId="01A5038C" w14:textId="77777777" w:rsidR="0070724F" w:rsidRDefault="00CC07E8">
      <w:pPr>
        <w:numPr>
          <w:ilvl w:val="0"/>
          <w:numId w:val="16"/>
        </w:numPr>
        <w:autoSpaceDE w:val="0"/>
        <w:autoSpaceDN w:val="0"/>
        <w:adjustRightInd w:val="0"/>
        <w:jc w:val="left"/>
        <w:rPr>
          <w:rFonts w:ascii="宋体" w:hAnsi="宋体" w:cs="宋体_x0002_"/>
          <w:color w:val="000000"/>
          <w:kern w:val="0"/>
          <w:szCs w:val="21"/>
        </w:rPr>
      </w:pPr>
      <w:r>
        <w:rPr>
          <w:rFonts w:ascii="宋体" w:hAnsi="宋体" w:cs="宋体_x0002_" w:hint="eastAsia"/>
          <w:color w:val="000000"/>
          <w:kern w:val="0"/>
          <w:szCs w:val="21"/>
        </w:rPr>
        <w:t>液压装置处；</w:t>
      </w:r>
    </w:p>
    <w:p w14:paraId="3285CBEE" w14:textId="77777777" w:rsidR="0070724F" w:rsidRDefault="00CC07E8">
      <w:pPr>
        <w:numPr>
          <w:ilvl w:val="0"/>
          <w:numId w:val="16"/>
        </w:numPr>
        <w:autoSpaceDE w:val="0"/>
        <w:autoSpaceDN w:val="0"/>
        <w:adjustRightInd w:val="0"/>
        <w:jc w:val="left"/>
        <w:rPr>
          <w:rFonts w:ascii="宋体_x0002_" w:eastAsia="宋体_x0002_" w:cs="宋体_x0002_"/>
          <w:color w:val="000000"/>
          <w:kern w:val="0"/>
          <w:szCs w:val="21"/>
        </w:rPr>
      </w:pPr>
      <w:r>
        <w:rPr>
          <w:rFonts w:ascii="宋体" w:hAnsi="宋体" w:cs="宋体_x0002_" w:hint="eastAsia"/>
          <w:color w:val="000000"/>
          <w:kern w:val="0"/>
          <w:szCs w:val="21"/>
        </w:rPr>
        <w:t>电控装置处</w:t>
      </w:r>
      <w:r>
        <w:rPr>
          <w:rFonts w:ascii="宋体_x0002_" w:eastAsia="宋体_x0002_" w:cs="宋体_x0002_" w:hint="eastAsia"/>
          <w:color w:val="000000"/>
          <w:kern w:val="0"/>
          <w:szCs w:val="21"/>
        </w:rPr>
        <w:t>。</w:t>
      </w:r>
    </w:p>
    <w:p w14:paraId="51ED3A89" w14:textId="77777777" w:rsidR="0070724F" w:rsidRDefault="00CC07E8">
      <w:pPr>
        <w:pStyle w:val="ae"/>
        <w:spacing w:before="156" w:after="156"/>
        <w:ind w:leftChars="-1" w:left="-2"/>
        <w:rPr>
          <w:szCs w:val="21"/>
        </w:rPr>
      </w:pPr>
      <w:r>
        <w:rPr>
          <w:rFonts w:hint="eastAsia"/>
          <w:szCs w:val="21"/>
        </w:rPr>
        <w:t>安全使用说明</w:t>
      </w:r>
    </w:p>
    <w:p w14:paraId="14EB6D48" w14:textId="77777777" w:rsidR="0070724F" w:rsidRDefault="00CC07E8">
      <w:pPr>
        <w:pStyle w:val="Default"/>
        <w:ind w:firstLineChars="200" w:firstLine="420"/>
        <w:rPr>
          <w:rFonts w:ascii="宋体" w:eastAsia="宋体" w:hAnsi="宋体" w:cs="宋体c.."/>
          <w:sz w:val="21"/>
          <w:szCs w:val="21"/>
        </w:rPr>
      </w:pPr>
      <w:r>
        <w:rPr>
          <w:rFonts w:ascii="宋体" w:eastAsia="宋体" w:hAnsi="宋体" w:cs="宋体c.." w:hint="eastAsia"/>
          <w:sz w:val="21"/>
          <w:szCs w:val="21"/>
        </w:rPr>
        <w:t>使用说明书应给出或指出：</w:t>
      </w:r>
    </w:p>
    <w:p w14:paraId="26CC1450" w14:textId="77777777" w:rsidR="0070724F" w:rsidRDefault="00CC07E8">
      <w:pPr>
        <w:autoSpaceDE w:val="0"/>
        <w:autoSpaceDN w:val="0"/>
        <w:adjustRightInd w:val="0"/>
        <w:ind w:left="425"/>
        <w:jc w:val="left"/>
        <w:rPr>
          <w:rFonts w:ascii="宋体" w:hAnsi="宋体" w:cs="宋体_x0002_"/>
          <w:color w:val="000000"/>
          <w:kern w:val="0"/>
          <w:sz w:val="20"/>
          <w:szCs w:val="20"/>
        </w:rPr>
      </w:pPr>
      <w:r>
        <w:rPr>
          <w:rFonts w:ascii="宋体" w:hAnsi="宋体" w:cs="宋体_x0002_"/>
          <w:color w:val="000000"/>
          <w:kern w:val="0"/>
          <w:szCs w:val="21"/>
        </w:rPr>
        <w:t xml:space="preserve">a) </w:t>
      </w:r>
      <w:r>
        <w:rPr>
          <w:rFonts w:ascii="宋体" w:hAnsi="宋体" w:cs="宋体_x0002_" w:hint="eastAsia"/>
          <w:color w:val="000000"/>
          <w:kern w:val="0"/>
          <w:szCs w:val="21"/>
        </w:rPr>
        <w:t xml:space="preserve"> </w:t>
      </w:r>
      <w:r>
        <w:rPr>
          <w:rFonts w:ascii="宋体" w:hAnsi="宋体" w:cs="宋体c.." w:hint="eastAsia"/>
          <w:color w:val="000000"/>
          <w:szCs w:val="21"/>
        </w:rPr>
        <w:t>安全使用注意事项和</w:t>
      </w:r>
      <w:r>
        <w:rPr>
          <w:rFonts w:ascii="宋体" w:hAnsi="宋体" w:hint="eastAsia"/>
          <w:color w:val="000000"/>
          <w:szCs w:val="21"/>
        </w:rPr>
        <w:t>安全警示标志的复现及粘贴位置</w:t>
      </w:r>
      <w:r>
        <w:rPr>
          <w:rFonts w:ascii="宋体" w:hAnsi="宋体" w:cs="宋体c.." w:hint="eastAsia"/>
          <w:color w:val="000000"/>
          <w:szCs w:val="21"/>
        </w:rPr>
        <w:t>；</w:t>
      </w:r>
      <w:r>
        <w:rPr>
          <w:rFonts w:ascii="宋体" w:hAnsi="宋体" w:cs="宋体c.."/>
          <w:szCs w:val="21"/>
        </w:rPr>
        <w:t xml:space="preserve"> </w:t>
      </w:r>
    </w:p>
    <w:p w14:paraId="7E33FA87" w14:textId="77777777" w:rsidR="0070724F" w:rsidRDefault="00CC07E8">
      <w:pPr>
        <w:pStyle w:val="afff3"/>
        <w:tabs>
          <w:tab w:val="left" w:pos="426"/>
        </w:tabs>
        <w:ind w:left="426" w:firstLineChars="0" w:firstLine="0"/>
        <w:rPr>
          <w:rFonts w:hAnsi="宋体" w:cs="宋体c.."/>
          <w:color w:val="000000"/>
          <w:szCs w:val="21"/>
        </w:rPr>
      </w:pPr>
      <w:r>
        <w:rPr>
          <w:rFonts w:hAnsi="宋体" w:hint="eastAsia"/>
          <w:color w:val="000000"/>
          <w:szCs w:val="21"/>
        </w:rPr>
        <w:t xml:space="preserve">b)  </w:t>
      </w:r>
      <w:r>
        <w:rPr>
          <w:rFonts w:hAnsi="宋体" w:hint="eastAsia"/>
          <w:color w:val="000000"/>
          <w:szCs w:val="21"/>
        </w:rPr>
        <w:t>坠入</w:t>
      </w:r>
      <w:proofErr w:type="gramStart"/>
      <w:r>
        <w:rPr>
          <w:rFonts w:hAnsi="宋体" w:hint="eastAsia"/>
          <w:color w:val="000000"/>
          <w:szCs w:val="21"/>
        </w:rPr>
        <w:t>撒料仓的</w:t>
      </w:r>
      <w:proofErr w:type="gramEnd"/>
      <w:r>
        <w:rPr>
          <w:rFonts w:hAnsi="宋体" w:hint="eastAsia"/>
          <w:color w:val="000000"/>
          <w:szCs w:val="21"/>
        </w:rPr>
        <w:t>危险；</w:t>
      </w:r>
    </w:p>
    <w:p w14:paraId="2B1F1976" w14:textId="77777777" w:rsidR="0070724F" w:rsidRDefault="00CC07E8">
      <w:pPr>
        <w:pStyle w:val="afff3"/>
        <w:tabs>
          <w:tab w:val="left" w:pos="426"/>
        </w:tabs>
        <w:ind w:left="426" w:firstLineChars="0" w:firstLine="0"/>
        <w:rPr>
          <w:rFonts w:hAnsi="宋体" w:cs="宋体c.."/>
          <w:color w:val="000000"/>
          <w:szCs w:val="21"/>
        </w:rPr>
      </w:pPr>
      <w:r>
        <w:rPr>
          <w:rFonts w:hAnsi="宋体" w:cs="宋体" w:hint="eastAsia"/>
          <w:color w:val="000000"/>
          <w:szCs w:val="21"/>
        </w:rPr>
        <w:t>c</w:t>
      </w:r>
      <w:r>
        <w:rPr>
          <w:rFonts w:hAnsi="宋体" w:cs="宋体" w:hint="eastAsia"/>
          <w:color w:val="000000"/>
          <w:szCs w:val="21"/>
        </w:rPr>
        <w:t>）</w:t>
      </w:r>
      <w:r>
        <w:rPr>
          <w:rFonts w:hAnsi="宋体" w:cs="宋体" w:hint="eastAsia"/>
          <w:color w:val="000000"/>
          <w:szCs w:val="21"/>
        </w:rPr>
        <w:t xml:space="preserve"> </w:t>
      </w:r>
      <w:r>
        <w:rPr>
          <w:rFonts w:hAnsi="宋体" w:cs="宋体" w:hint="eastAsia"/>
          <w:color w:val="000000"/>
          <w:szCs w:val="21"/>
        </w:rPr>
        <w:t>对操作人员的要求；</w:t>
      </w:r>
    </w:p>
    <w:p w14:paraId="632086A0" w14:textId="77777777" w:rsidR="0070724F" w:rsidRDefault="00CC07E8">
      <w:pPr>
        <w:pStyle w:val="afff3"/>
        <w:tabs>
          <w:tab w:val="left" w:pos="426"/>
        </w:tabs>
        <w:ind w:left="426" w:firstLineChars="0" w:firstLine="0"/>
        <w:jc w:val="left"/>
        <w:rPr>
          <w:rFonts w:hAnsi="宋体" w:cs="宋体c.."/>
          <w:color w:val="000000"/>
          <w:szCs w:val="21"/>
        </w:rPr>
      </w:pPr>
      <w:r>
        <w:rPr>
          <w:rFonts w:hAnsi="宋体" w:cs="宋体" w:hint="eastAsia"/>
          <w:color w:val="000000"/>
          <w:szCs w:val="21"/>
        </w:rPr>
        <w:t>d</w:t>
      </w:r>
      <w:r>
        <w:rPr>
          <w:rFonts w:hAnsi="宋体" w:cs="宋体" w:hint="eastAsia"/>
          <w:color w:val="000000"/>
          <w:szCs w:val="21"/>
        </w:rPr>
        <w:t>）</w:t>
      </w:r>
      <w:r>
        <w:rPr>
          <w:rFonts w:hAnsi="宋体" w:cs="宋体" w:hint="eastAsia"/>
          <w:color w:val="000000"/>
          <w:szCs w:val="21"/>
        </w:rPr>
        <w:t xml:space="preserve"> </w:t>
      </w:r>
      <w:r>
        <w:rPr>
          <w:rFonts w:hAnsi="宋体" w:cs="宋体" w:hint="eastAsia"/>
          <w:color w:val="000000"/>
          <w:szCs w:val="21"/>
        </w:rPr>
        <w:t>对乘员的要求；</w:t>
      </w:r>
    </w:p>
    <w:p w14:paraId="71D9A241" w14:textId="77777777" w:rsidR="0070724F" w:rsidRDefault="00CC07E8">
      <w:pPr>
        <w:pStyle w:val="afff3"/>
        <w:tabs>
          <w:tab w:val="left" w:pos="426"/>
        </w:tabs>
        <w:ind w:left="426" w:firstLineChars="0" w:firstLine="0"/>
        <w:rPr>
          <w:rFonts w:hAnsi="宋体" w:cs="宋体c.."/>
          <w:color w:val="000000"/>
          <w:szCs w:val="21"/>
        </w:rPr>
      </w:pPr>
      <w:r>
        <w:rPr>
          <w:rFonts w:hAnsi="宋体" w:cs="宋体" w:hint="eastAsia"/>
          <w:color w:val="000000"/>
          <w:szCs w:val="21"/>
        </w:rPr>
        <w:t>e</w:t>
      </w:r>
      <w:r>
        <w:rPr>
          <w:rFonts w:hAnsi="宋体" w:cs="宋体" w:hint="eastAsia"/>
          <w:color w:val="000000"/>
          <w:szCs w:val="21"/>
        </w:rPr>
        <w:t>）</w:t>
      </w:r>
      <w:r>
        <w:rPr>
          <w:rFonts w:hAnsi="宋体" w:cs="宋体" w:hint="eastAsia"/>
          <w:color w:val="000000"/>
          <w:szCs w:val="21"/>
        </w:rPr>
        <w:t xml:space="preserve"> </w:t>
      </w:r>
      <w:r>
        <w:rPr>
          <w:rFonts w:hAnsi="宋体" w:cs="宋体" w:hint="eastAsia"/>
          <w:color w:val="000000"/>
          <w:szCs w:val="21"/>
        </w:rPr>
        <w:t>不允许超载的要求；</w:t>
      </w:r>
    </w:p>
    <w:p w14:paraId="45329AAA" w14:textId="77777777" w:rsidR="0070724F" w:rsidRDefault="00CC07E8">
      <w:pPr>
        <w:pStyle w:val="afff3"/>
        <w:tabs>
          <w:tab w:val="left" w:pos="426"/>
        </w:tabs>
        <w:ind w:left="426" w:firstLineChars="0" w:firstLine="0"/>
        <w:rPr>
          <w:rFonts w:hAnsi="宋体" w:cs="宋体c.."/>
          <w:color w:val="000000"/>
          <w:szCs w:val="21"/>
        </w:rPr>
      </w:pPr>
      <w:r>
        <w:rPr>
          <w:rFonts w:hAnsi="宋体" w:cs="宋体_x0002_" w:hint="eastAsia"/>
          <w:color w:val="000000"/>
          <w:szCs w:val="21"/>
        </w:rPr>
        <w:t>f</w:t>
      </w:r>
      <w:r>
        <w:rPr>
          <w:rFonts w:hAnsi="宋体" w:cs="宋体_x0002_" w:hint="eastAsia"/>
          <w:color w:val="000000"/>
          <w:szCs w:val="21"/>
        </w:rPr>
        <w:t>）</w:t>
      </w:r>
      <w:r>
        <w:rPr>
          <w:rFonts w:hAnsi="宋体" w:cs="宋体_x0002_" w:hint="eastAsia"/>
          <w:color w:val="000000"/>
          <w:szCs w:val="21"/>
        </w:rPr>
        <w:t xml:space="preserve"> </w:t>
      </w:r>
      <w:proofErr w:type="gramStart"/>
      <w:r>
        <w:rPr>
          <w:rFonts w:hAnsi="宋体" w:cs="宋体_x0002_" w:hint="eastAsia"/>
          <w:color w:val="000000"/>
          <w:szCs w:val="21"/>
        </w:rPr>
        <w:t>撒料机配</w:t>
      </w:r>
      <w:proofErr w:type="gramEnd"/>
      <w:r>
        <w:rPr>
          <w:rFonts w:hAnsi="宋体" w:cs="宋体_x0002_" w:hint="eastAsia"/>
          <w:color w:val="000000"/>
          <w:szCs w:val="21"/>
        </w:rPr>
        <w:t>灭火器及灭火器的放置位置；</w:t>
      </w:r>
    </w:p>
    <w:p w14:paraId="416439C2" w14:textId="77777777" w:rsidR="0070724F" w:rsidRDefault="00CC07E8">
      <w:pPr>
        <w:pStyle w:val="afff3"/>
        <w:tabs>
          <w:tab w:val="left" w:pos="426"/>
        </w:tabs>
        <w:ind w:left="426" w:firstLineChars="0" w:firstLine="0"/>
        <w:rPr>
          <w:rFonts w:hAnsi="宋体" w:cs="宋体c.."/>
          <w:color w:val="000000"/>
          <w:szCs w:val="21"/>
        </w:rPr>
      </w:pPr>
      <w:r>
        <w:rPr>
          <w:rFonts w:hAnsi="宋体" w:cs="宋体_x0002_" w:hint="eastAsia"/>
          <w:color w:val="000000"/>
          <w:szCs w:val="21"/>
        </w:rPr>
        <w:t>g</w:t>
      </w:r>
      <w:r>
        <w:rPr>
          <w:rFonts w:hAnsi="宋体" w:cs="宋体_x0002_" w:hint="eastAsia"/>
          <w:color w:val="000000"/>
          <w:szCs w:val="21"/>
        </w:rPr>
        <w:t>）</w:t>
      </w:r>
      <w:r>
        <w:rPr>
          <w:rFonts w:hAnsi="宋体" w:cs="宋体_x0002_" w:hint="eastAsia"/>
          <w:color w:val="000000"/>
          <w:szCs w:val="21"/>
        </w:rPr>
        <w:t xml:space="preserve"> </w:t>
      </w:r>
      <w:proofErr w:type="gramStart"/>
      <w:r>
        <w:rPr>
          <w:rFonts w:hAnsi="宋体" w:cs="宋体_x0002_" w:hint="eastAsia"/>
          <w:color w:val="000000"/>
          <w:szCs w:val="21"/>
        </w:rPr>
        <w:t>撒料机只能</w:t>
      </w:r>
      <w:proofErr w:type="gramEnd"/>
      <w:r>
        <w:rPr>
          <w:rFonts w:hAnsi="宋体" w:cs="宋体_x0002_" w:hint="eastAsia"/>
          <w:color w:val="000000"/>
          <w:szCs w:val="21"/>
        </w:rPr>
        <w:t>在作业区区域内使用，严禁上路行驶。</w:t>
      </w:r>
    </w:p>
    <w:p w14:paraId="3D08A4B0" w14:textId="77777777" w:rsidR="0070724F" w:rsidRDefault="00CC07E8">
      <w:pPr>
        <w:pStyle w:val="ad"/>
        <w:spacing w:before="156" w:after="156"/>
      </w:pPr>
      <w:r>
        <w:rPr>
          <w:rFonts w:hint="eastAsia"/>
        </w:rPr>
        <w:t>安全装备</w:t>
      </w:r>
    </w:p>
    <w:p w14:paraId="0FA2CC48" w14:textId="77777777" w:rsidR="0070724F" w:rsidRDefault="00CC07E8">
      <w:pPr>
        <w:pStyle w:val="afff3"/>
        <w:ind w:firstLine="420"/>
        <w:rPr>
          <w:rFonts w:hAnsi="宋体"/>
        </w:rPr>
      </w:pPr>
      <w:proofErr w:type="gramStart"/>
      <w:r>
        <w:rPr>
          <w:rFonts w:hAnsi="宋体" w:hint="eastAsia"/>
          <w:szCs w:val="21"/>
        </w:rPr>
        <w:t>撒料机应</w:t>
      </w:r>
      <w:proofErr w:type="gramEnd"/>
      <w:r>
        <w:rPr>
          <w:rFonts w:hAnsi="宋体" w:hint="eastAsia"/>
          <w:szCs w:val="21"/>
        </w:rPr>
        <w:t>设置存放灭火器的固定位置并配备灭火器。</w:t>
      </w:r>
    </w:p>
    <w:p w14:paraId="73839F8C" w14:textId="77777777" w:rsidR="0070724F" w:rsidRDefault="00CC07E8">
      <w:pPr>
        <w:pStyle w:val="ad"/>
        <w:spacing w:before="156" w:after="156"/>
      </w:pPr>
      <w:bookmarkStart w:id="77" w:name="_Toc175130098"/>
      <w:bookmarkStart w:id="78" w:name="_Toc183453368"/>
      <w:bookmarkStart w:id="79" w:name="_Toc222300480"/>
      <w:bookmarkStart w:id="80" w:name="_Toc226517660"/>
      <w:bookmarkStart w:id="81" w:name="_Toc223343458"/>
      <w:bookmarkEnd w:id="71"/>
      <w:bookmarkEnd w:id="72"/>
      <w:bookmarkEnd w:id="73"/>
      <w:bookmarkEnd w:id="74"/>
      <w:bookmarkEnd w:id="75"/>
      <w:bookmarkEnd w:id="76"/>
      <w:r>
        <w:rPr>
          <w:rFonts w:hint="eastAsia"/>
        </w:rPr>
        <w:t>判定规则</w:t>
      </w:r>
    </w:p>
    <w:p w14:paraId="1B8CC34F" w14:textId="77777777" w:rsidR="0070724F" w:rsidRDefault="00CC07E8">
      <w:pPr>
        <w:pStyle w:val="ac"/>
        <w:numPr>
          <w:ilvl w:val="0"/>
          <w:numId w:val="0"/>
        </w:numPr>
        <w:tabs>
          <w:tab w:val="clear" w:pos="0"/>
        </w:tabs>
        <w:spacing w:beforeLines="0" w:before="0" w:afterLines="0" w:after="0"/>
        <w:ind w:firstLineChars="200" w:firstLine="420"/>
        <w:rPr>
          <w:rFonts w:ascii="宋体" w:eastAsia="宋体" w:hAnsi="宋体"/>
        </w:rPr>
      </w:pPr>
      <w:bookmarkStart w:id="82" w:name="_Toc513453024"/>
      <w:bookmarkStart w:id="83" w:name="_Toc518285821"/>
      <w:bookmarkStart w:id="84" w:name="_Toc519066808"/>
      <w:bookmarkStart w:id="85" w:name="_Toc12541710"/>
      <w:bookmarkStart w:id="86" w:name="_Toc522091781"/>
      <w:bookmarkStart w:id="87" w:name="_Toc521489205"/>
      <w:bookmarkStart w:id="88" w:name="_Toc140073927"/>
      <w:bookmarkStart w:id="89" w:name="_Toc16515647"/>
      <w:bookmarkStart w:id="90" w:name="_Toc523131845"/>
      <w:bookmarkStart w:id="91" w:name="_Toc17104494"/>
      <w:bookmarkEnd w:id="77"/>
      <w:bookmarkEnd w:id="78"/>
      <w:bookmarkEnd w:id="79"/>
      <w:bookmarkEnd w:id="80"/>
      <w:bookmarkEnd w:id="81"/>
      <w:r>
        <w:rPr>
          <w:rFonts w:ascii="宋体" w:eastAsia="宋体" w:hAnsi="宋体" w:hint="eastAsia"/>
        </w:rPr>
        <w:t>安全防护、安全信息和安全装备均满足要求时，安全性评价结论为符合大纲要求；否则，安全性评价结论为不符合大纲要求。</w:t>
      </w:r>
      <w:bookmarkEnd w:id="82"/>
      <w:bookmarkEnd w:id="83"/>
      <w:bookmarkEnd w:id="84"/>
      <w:bookmarkEnd w:id="85"/>
      <w:bookmarkEnd w:id="86"/>
      <w:bookmarkEnd w:id="87"/>
      <w:bookmarkEnd w:id="88"/>
      <w:bookmarkEnd w:id="89"/>
      <w:bookmarkEnd w:id="90"/>
      <w:bookmarkEnd w:id="91"/>
    </w:p>
    <w:p w14:paraId="022D7483" w14:textId="77777777" w:rsidR="0070724F" w:rsidRDefault="00CC07E8">
      <w:pPr>
        <w:pStyle w:val="ac"/>
        <w:spacing w:before="156" w:after="156"/>
      </w:pPr>
      <w:bookmarkStart w:id="92" w:name="_Toc140073928"/>
      <w:bookmarkEnd w:id="68"/>
      <w:r>
        <w:rPr>
          <w:rFonts w:hint="eastAsia"/>
        </w:rPr>
        <w:t>适用性评价</w:t>
      </w:r>
      <w:bookmarkEnd w:id="92"/>
    </w:p>
    <w:p w14:paraId="24DB6BA8" w14:textId="77777777" w:rsidR="0070724F" w:rsidRDefault="00CC07E8">
      <w:pPr>
        <w:pStyle w:val="ad"/>
        <w:spacing w:before="156" w:after="156"/>
        <w:rPr>
          <w:rFonts w:cs="黑体"/>
          <w:spacing w:val="-2"/>
          <w:szCs w:val="21"/>
        </w:rPr>
      </w:pPr>
      <w:r>
        <w:rPr>
          <w:rFonts w:cs="黑体" w:hint="eastAsia"/>
          <w:spacing w:val="-2"/>
          <w:szCs w:val="21"/>
        </w:rPr>
        <w:t>评价方法</w:t>
      </w:r>
    </w:p>
    <w:p w14:paraId="10BDCA01" w14:textId="77777777" w:rsidR="0070724F" w:rsidRDefault="00CC07E8">
      <w:pPr>
        <w:pStyle w:val="afff3"/>
        <w:ind w:firstLine="420"/>
        <w:rPr>
          <w:rFonts w:cs="宋体"/>
          <w:szCs w:val="21"/>
        </w:rPr>
      </w:pPr>
      <w:r>
        <w:rPr>
          <w:rFonts w:cs="宋体" w:hint="eastAsia"/>
          <w:szCs w:val="21"/>
        </w:rPr>
        <w:lastRenderedPageBreak/>
        <w:t>适用性评价采用作业性能试验与适用性用户调查相结合的方法进行。根据产品的适用范围，选择一种试验物料进行试验，重点考核</w:t>
      </w:r>
      <w:proofErr w:type="gramStart"/>
      <w:r>
        <w:rPr>
          <w:rFonts w:cs="宋体" w:hint="eastAsia"/>
          <w:szCs w:val="21"/>
        </w:rPr>
        <w:t>撒料机对</w:t>
      </w:r>
      <w:proofErr w:type="gramEnd"/>
      <w:r>
        <w:rPr>
          <w:rFonts w:cs="宋体" w:hint="eastAsia"/>
          <w:szCs w:val="21"/>
        </w:rPr>
        <w:t>排料情况、物料情况、能耗情况等不同条件下的适用能力。</w:t>
      </w:r>
    </w:p>
    <w:p w14:paraId="5BFB34CB" w14:textId="77777777" w:rsidR="0070724F" w:rsidRDefault="00CC07E8">
      <w:pPr>
        <w:pStyle w:val="ad"/>
        <w:spacing w:before="156" w:after="156"/>
        <w:rPr>
          <w:rFonts w:cs="黑体"/>
          <w:spacing w:val="-2"/>
          <w:szCs w:val="21"/>
        </w:rPr>
      </w:pPr>
      <w:r>
        <w:rPr>
          <w:rFonts w:cs="黑体" w:hint="eastAsia"/>
          <w:spacing w:val="-2"/>
          <w:szCs w:val="21"/>
        </w:rPr>
        <w:t>评价内容</w:t>
      </w:r>
    </w:p>
    <w:p w14:paraId="4F2544EF" w14:textId="77777777" w:rsidR="0070724F" w:rsidRDefault="00CC07E8">
      <w:pPr>
        <w:pStyle w:val="afff3"/>
        <w:ind w:firstLine="420"/>
        <w:rPr>
          <w:rFonts w:hAnsi="宋体"/>
          <w:bCs/>
        </w:rPr>
      </w:pPr>
      <w:r>
        <w:rPr>
          <w:rFonts w:cs="宋体" w:hint="eastAsia"/>
          <w:szCs w:val="21"/>
        </w:rPr>
        <w:t>评价的</w:t>
      </w:r>
      <w:r>
        <w:rPr>
          <w:rFonts w:cs="宋体" w:hint="eastAsia"/>
          <w:spacing w:val="-2"/>
          <w:szCs w:val="21"/>
        </w:rPr>
        <w:t>内</w:t>
      </w:r>
      <w:r>
        <w:rPr>
          <w:rFonts w:cs="宋体" w:hint="eastAsia"/>
          <w:szCs w:val="21"/>
        </w:rPr>
        <w:t>容包括撒料均匀度、自然残留率及适用性用户调查情况</w:t>
      </w:r>
      <w:r>
        <w:rPr>
          <w:rFonts w:hAnsi="宋体" w:hint="eastAsia"/>
          <w:bCs/>
        </w:rPr>
        <w:t>。</w:t>
      </w:r>
    </w:p>
    <w:p w14:paraId="63D261F5" w14:textId="77777777" w:rsidR="0070724F" w:rsidRDefault="00CC07E8">
      <w:pPr>
        <w:pStyle w:val="ad"/>
        <w:spacing w:before="156" w:after="156"/>
        <w:rPr>
          <w:rFonts w:cs="黑体"/>
          <w:spacing w:val="-2"/>
          <w:szCs w:val="21"/>
        </w:rPr>
      </w:pPr>
      <w:r>
        <w:rPr>
          <w:rFonts w:cs="黑体" w:hint="eastAsia"/>
          <w:spacing w:val="-2"/>
          <w:szCs w:val="21"/>
        </w:rPr>
        <w:t>作业性能</w:t>
      </w:r>
    </w:p>
    <w:p w14:paraId="1904EBBE" w14:textId="77777777" w:rsidR="0070724F" w:rsidRDefault="00CC07E8">
      <w:pPr>
        <w:pStyle w:val="ae"/>
        <w:spacing w:beforeLines="0" w:before="0" w:after="156"/>
        <w:ind w:leftChars="-1" w:left="-2"/>
        <w:rPr>
          <w:rFonts w:cs="黑体"/>
          <w:spacing w:val="-2"/>
          <w:szCs w:val="21"/>
        </w:rPr>
      </w:pPr>
      <w:r>
        <w:rPr>
          <w:rFonts w:cs="黑体" w:hint="eastAsia"/>
          <w:spacing w:val="-2"/>
          <w:szCs w:val="21"/>
        </w:rPr>
        <w:t>试验条件</w:t>
      </w:r>
    </w:p>
    <w:p w14:paraId="6CD4958A" w14:textId="77777777" w:rsidR="0070724F" w:rsidRDefault="00CC07E8">
      <w:pPr>
        <w:pStyle w:val="afff3"/>
        <w:ind w:firstLine="420"/>
      </w:pPr>
      <w:proofErr w:type="gramStart"/>
      <w:r>
        <w:rPr>
          <w:rFonts w:cs="宋体" w:hint="eastAsia"/>
          <w:szCs w:val="21"/>
        </w:rPr>
        <w:t>撒料机</w:t>
      </w:r>
      <w:r>
        <w:rPr>
          <w:rFonts w:hint="eastAsia"/>
        </w:rPr>
        <w:t>按</w:t>
      </w:r>
      <w:proofErr w:type="gramEnd"/>
      <w:r>
        <w:rPr>
          <w:rFonts w:hint="eastAsia"/>
        </w:rPr>
        <w:t>使用说明书的规定调整到正常工作状态；试验前将试验场地打扫干净，无沉积饲料；试验物料、物料装载量和行驶速度应符合使用说明书的规定；试验场地应平坦，分别在试验的前、中、后期记录环境温度、环境湿度，</w:t>
      </w:r>
      <w:proofErr w:type="gramStart"/>
      <w:r>
        <w:rPr>
          <w:rFonts w:hint="eastAsia"/>
        </w:rPr>
        <w:t>取范围</w:t>
      </w:r>
      <w:proofErr w:type="gramEnd"/>
      <w:r>
        <w:rPr>
          <w:rFonts w:hint="eastAsia"/>
        </w:rPr>
        <w:t>值。</w:t>
      </w:r>
    </w:p>
    <w:p w14:paraId="3279ADD8" w14:textId="77777777" w:rsidR="0070724F" w:rsidRDefault="00CC07E8">
      <w:pPr>
        <w:pStyle w:val="ae"/>
        <w:spacing w:before="156" w:after="156" w:line="276" w:lineRule="auto"/>
        <w:ind w:leftChars="-1" w:left="-2"/>
        <w:rPr>
          <w:rFonts w:cs="黑体"/>
          <w:spacing w:val="-2"/>
          <w:szCs w:val="21"/>
        </w:rPr>
      </w:pPr>
      <w:r>
        <w:rPr>
          <w:rFonts w:cs="黑体" w:hint="eastAsia"/>
          <w:spacing w:val="-2"/>
          <w:szCs w:val="21"/>
        </w:rPr>
        <w:t>试验方法</w:t>
      </w:r>
    </w:p>
    <w:p w14:paraId="010F01BA" w14:textId="77777777" w:rsidR="0070724F" w:rsidRDefault="00CC07E8">
      <w:pPr>
        <w:pStyle w:val="af"/>
        <w:numPr>
          <w:ilvl w:val="0"/>
          <w:numId w:val="17"/>
        </w:numPr>
        <w:spacing w:beforeLines="0" w:before="0" w:afterLines="0" w:after="0"/>
        <w:ind w:firstLine="6"/>
        <w:rPr>
          <w:rFonts w:hAnsi="黑体" w:cs="黑体"/>
          <w:kern w:val="2"/>
          <w:szCs w:val="21"/>
        </w:rPr>
      </w:pPr>
      <w:r>
        <w:rPr>
          <w:rFonts w:hAnsi="黑体" w:cs="黑体" w:hint="eastAsia"/>
          <w:kern w:val="2"/>
          <w:szCs w:val="21"/>
        </w:rPr>
        <w:t>撒料均匀度</w:t>
      </w:r>
    </w:p>
    <w:p w14:paraId="37C1F046" w14:textId="77777777" w:rsidR="0070724F" w:rsidRDefault="00CC07E8">
      <w:pPr>
        <w:autoSpaceDE w:val="0"/>
        <w:autoSpaceDN w:val="0"/>
        <w:adjustRightInd w:val="0"/>
        <w:ind w:firstLineChars="200" w:firstLine="420"/>
        <w:jc w:val="left"/>
        <w:rPr>
          <w:rFonts w:ascii="宋体" w:hAnsi="宋体"/>
          <w:szCs w:val="21"/>
        </w:rPr>
      </w:pPr>
      <w:r>
        <w:rPr>
          <w:rFonts w:ascii="宋体" w:hAnsi="宋体" w:hint="eastAsia"/>
          <w:szCs w:val="21"/>
        </w:rPr>
        <w:t>在</w:t>
      </w:r>
      <w:r>
        <w:rPr>
          <w:rFonts w:ascii="宋体" w:hAnsi="宋体" w:hint="eastAsia"/>
          <w:szCs w:val="21"/>
        </w:rPr>
        <w:t>30</w:t>
      </w:r>
      <w:r>
        <w:rPr>
          <w:rFonts w:ascii="宋体" w:hAnsi="宋体" w:hint="eastAsia"/>
          <w:szCs w:val="21"/>
        </w:rPr>
        <w:t>米测区内，等间距取</w:t>
      </w:r>
      <w:r>
        <w:rPr>
          <w:rFonts w:ascii="宋体" w:hAnsi="宋体" w:hint="eastAsia"/>
          <w:szCs w:val="21"/>
        </w:rPr>
        <w:t>10</w:t>
      </w:r>
      <w:r>
        <w:rPr>
          <w:rFonts w:ascii="宋体" w:hAnsi="宋体" w:hint="eastAsia"/>
          <w:szCs w:val="21"/>
        </w:rPr>
        <w:t>段每段长</w:t>
      </w:r>
      <w:r>
        <w:rPr>
          <w:rFonts w:ascii="宋体" w:hAnsi="宋体" w:hint="eastAsia"/>
          <w:szCs w:val="21"/>
        </w:rPr>
        <w:t>3</w:t>
      </w:r>
      <w:r>
        <w:rPr>
          <w:rFonts w:ascii="宋体" w:hAnsi="宋体"/>
          <w:szCs w:val="21"/>
        </w:rPr>
        <w:t>0cm</w:t>
      </w:r>
      <w:r>
        <w:rPr>
          <w:rFonts w:ascii="宋体" w:hAnsi="宋体" w:hint="eastAsia"/>
          <w:szCs w:val="21"/>
        </w:rPr>
        <w:t>，将所取段内饲料分别收集称重。按式（</w:t>
      </w:r>
      <w:r>
        <w:rPr>
          <w:rFonts w:ascii="宋体" w:hAnsi="宋体" w:hint="eastAsia"/>
          <w:szCs w:val="21"/>
        </w:rPr>
        <w:t>1</w:t>
      </w:r>
      <w:r>
        <w:rPr>
          <w:rFonts w:ascii="宋体" w:hAnsi="宋体" w:hint="eastAsia"/>
          <w:szCs w:val="21"/>
        </w:rPr>
        <w:t>）、（</w:t>
      </w:r>
      <w:r>
        <w:rPr>
          <w:rFonts w:ascii="宋体" w:hAnsi="宋体"/>
          <w:szCs w:val="21"/>
        </w:rPr>
        <w:t>2</w:t>
      </w:r>
      <w:r>
        <w:rPr>
          <w:rFonts w:ascii="宋体" w:hAnsi="宋体" w:hint="eastAsia"/>
          <w:szCs w:val="21"/>
        </w:rPr>
        <w:t>）、（</w:t>
      </w:r>
      <w:r>
        <w:rPr>
          <w:rFonts w:ascii="宋体" w:hAnsi="宋体"/>
          <w:szCs w:val="21"/>
        </w:rPr>
        <w:t>3</w:t>
      </w:r>
      <w:r>
        <w:rPr>
          <w:rFonts w:ascii="宋体" w:hAnsi="宋体" w:hint="eastAsia"/>
          <w:szCs w:val="21"/>
        </w:rPr>
        <w:t>）计算撒料均匀度，测</w:t>
      </w:r>
      <w:r>
        <w:rPr>
          <w:rFonts w:ascii="宋体" w:hAnsi="宋体" w:hint="eastAsia"/>
          <w:szCs w:val="21"/>
        </w:rPr>
        <w:t>3</w:t>
      </w:r>
      <w:r>
        <w:rPr>
          <w:rFonts w:ascii="宋体" w:hAnsi="宋体" w:hint="eastAsia"/>
          <w:szCs w:val="21"/>
        </w:rPr>
        <w:t>次取平均值。</w:t>
      </w:r>
    </w:p>
    <w:p w14:paraId="262B6DA5" w14:textId="77777777" w:rsidR="0070724F" w:rsidRDefault="0070724F">
      <w:pPr>
        <w:autoSpaceDE w:val="0"/>
        <w:autoSpaceDN w:val="0"/>
        <w:adjustRightInd w:val="0"/>
        <w:ind w:firstLineChars="200" w:firstLine="420"/>
        <w:jc w:val="left"/>
        <w:rPr>
          <w:rFonts w:ascii="宋体" w:hAnsi="宋体"/>
          <w:color w:val="FF0000"/>
          <w:szCs w:val="21"/>
        </w:rPr>
      </w:pPr>
    </w:p>
    <w:p w14:paraId="6B1A2B6E" w14:textId="77777777" w:rsidR="0070724F" w:rsidRDefault="00CC07E8">
      <w:pPr>
        <w:autoSpaceDE w:val="0"/>
        <w:autoSpaceDN w:val="0"/>
        <w:adjustRightInd w:val="0"/>
        <w:ind w:firstLineChars="200" w:firstLine="420"/>
        <w:jc w:val="center"/>
        <w:rPr>
          <w:rFonts w:ascii="宋体" w:hAnsi="宋体"/>
          <w:color w:val="FF0000"/>
          <w:szCs w:val="21"/>
        </w:rPr>
      </w:pPr>
      <w:r>
        <w:rPr>
          <w:rFonts w:ascii="宋体" w:hAnsi="宋体"/>
          <w:color w:val="FF0000"/>
          <w:szCs w:val="21"/>
        </w:rPr>
        <w:t xml:space="preserve">                         </w:t>
      </w:r>
      <w:r>
        <w:rPr>
          <w:rFonts w:ascii="宋体" w:hAnsi="宋体"/>
          <w:noProof/>
          <w:color w:val="FF0000"/>
          <w:szCs w:val="21"/>
        </w:rPr>
        <w:drawing>
          <wp:inline distT="0" distB="0" distL="114300" distR="114300" wp14:anchorId="78A5D647" wp14:editId="0D1A6538">
            <wp:extent cx="3434715" cy="481965"/>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24"/>
                    <a:stretch>
                      <a:fillRect/>
                    </a:stretch>
                  </pic:blipFill>
                  <pic:spPr>
                    <a:xfrm>
                      <a:off x="0" y="0"/>
                      <a:ext cx="3434715" cy="481965"/>
                    </a:xfrm>
                    <a:prstGeom prst="rect">
                      <a:avLst/>
                    </a:prstGeom>
                    <a:noFill/>
                    <a:ln>
                      <a:noFill/>
                    </a:ln>
                  </pic:spPr>
                </pic:pic>
              </a:graphicData>
            </a:graphic>
          </wp:inline>
        </w:drawing>
      </w:r>
    </w:p>
    <w:p w14:paraId="660108A7" w14:textId="77777777" w:rsidR="0070724F" w:rsidRDefault="00CC07E8">
      <w:pPr>
        <w:autoSpaceDE w:val="0"/>
        <w:autoSpaceDN w:val="0"/>
        <w:adjustRightInd w:val="0"/>
        <w:ind w:firstLineChars="200" w:firstLine="420"/>
        <w:jc w:val="center"/>
        <w:rPr>
          <w:rFonts w:ascii="宋体" w:hAnsi="宋体"/>
          <w:color w:val="FF0000"/>
          <w:szCs w:val="21"/>
        </w:rPr>
      </w:pPr>
      <w:r>
        <w:rPr>
          <w:rFonts w:ascii="宋体" w:hAnsi="宋体"/>
          <w:color w:val="FF0000"/>
          <w:szCs w:val="21"/>
        </w:rPr>
        <w:t xml:space="preserve">                              </w:t>
      </w:r>
      <w:r>
        <w:rPr>
          <w:rFonts w:ascii="宋体" w:hAnsi="宋体" w:hint="eastAsia"/>
          <w:noProof/>
          <w:color w:val="FF0000"/>
          <w:szCs w:val="21"/>
        </w:rPr>
        <w:drawing>
          <wp:inline distT="0" distB="0" distL="114300" distR="114300" wp14:anchorId="48A9DFE6" wp14:editId="37FF4A21">
            <wp:extent cx="3105150" cy="393065"/>
            <wp:effectExtent l="0" t="0" r="0" b="0"/>
            <wp:docPr id="1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8"/>
                    <pic:cNvPicPr>
                      <a:picLocks noChangeAspect="1"/>
                    </pic:cNvPicPr>
                  </pic:nvPicPr>
                  <pic:blipFill>
                    <a:blip r:embed="rId25"/>
                    <a:stretch>
                      <a:fillRect/>
                    </a:stretch>
                  </pic:blipFill>
                  <pic:spPr>
                    <a:xfrm>
                      <a:off x="0" y="0"/>
                      <a:ext cx="3105150" cy="393065"/>
                    </a:xfrm>
                    <a:prstGeom prst="rect">
                      <a:avLst/>
                    </a:prstGeom>
                    <a:noFill/>
                    <a:ln>
                      <a:noFill/>
                    </a:ln>
                  </pic:spPr>
                </pic:pic>
              </a:graphicData>
            </a:graphic>
          </wp:inline>
        </w:drawing>
      </w:r>
    </w:p>
    <w:p w14:paraId="50B5EBDF" w14:textId="77777777" w:rsidR="0070724F" w:rsidRDefault="00CC07E8">
      <w:pPr>
        <w:autoSpaceDE w:val="0"/>
        <w:autoSpaceDN w:val="0"/>
        <w:adjustRightInd w:val="0"/>
        <w:ind w:firstLineChars="200" w:firstLine="420"/>
        <w:jc w:val="center"/>
        <w:rPr>
          <w:rFonts w:ascii="宋体" w:hAnsi="宋体"/>
          <w:color w:val="FF0000"/>
          <w:szCs w:val="21"/>
        </w:rPr>
      </w:pPr>
      <w:r>
        <w:rPr>
          <w:rFonts w:ascii="宋体" w:hAnsi="宋体"/>
          <w:color w:val="FF0000"/>
          <w:szCs w:val="21"/>
        </w:rPr>
        <w:t xml:space="preserve">                          </w:t>
      </w:r>
      <w:r>
        <w:rPr>
          <w:rFonts w:ascii="宋体" w:hAnsi="宋体" w:hint="eastAsia"/>
          <w:noProof/>
          <w:color w:val="FF0000"/>
          <w:szCs w:val="21"/>
        </w:rPr>
        <w:drawing>
          <wp:inline distT="0" distB="0" distL="114300" distR="114300" wp14:anchorId="57CBAA14" wp14:editId="3B48B628">
            <wp:extent cx="3371215" cy="215265"/>
            <wp:effectExtent l="0" t="0" r="0" b="0"/>
            <wp:docPr id="1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9"/>
                    <pic:cNvPicPr>
                      <a:picLocks noChangeAspect="1"/>
                    </pic:cNvPicPr>
                  </pic:nvPicPr>
                  <pic:blipFill>
                    <a:blip r:embed="rId26"/>
                    <a:stretch>
                      <a:fillRect/>
                    </a:stretch>
                  </pic:blipFill>
                  <pic:spPr>
                    <a:xfrm>
                      <a:off x="0" y="0"/>
                      <a:ext cx="3371215" cy="215265"/>
                    </a:xfrm>
                    <a:prstGeom prst="rect">
                      <a:avLst/>
                    </a:prstGeom>
                    <a:noFill/>
                    <a:ln>
                      <a:noFill/>
                    </a:ln>
                  </pic:spPr>
                </pic:pic>
              </a:graphicData>
            </a:graphic>
          </wp:inline>
        </w:drawing>
      </w:r>
    </w:p>
    <w:p w14:paraId="6E26B7DB" w14:textId="77777777" w:rsidR="0070724F" w:rsidRDefault="00CC07E8">
      <w:pPr>
        <w:pStyle w:val="afff3"/>
        <w:tabs>
          <w:tab w:val="left" w:pos="5550"/>
        </w:tabs>
        <w:ind w:firstLine="420"/>
        <w:rPr>
          <w:rFonts w:cs="宋体"/>
          <w:sz w:val="24"/>
        </w:rPr>
      </w:pPr>
      <w:r>
        <w:rPr>
          <w:rFonts w:hint="eastAsia"/>
        </w:rPr>
        <w:t>式中：</w:t>
      </w:r>
    </w:p>
    <w:p w14:paraId="5E683156" w14:textId="77777777" w:rsidR="0070724F" w:rsidRDefault="00CC07E8">
      <w:pPr>
        <w:autoSpaceDE w:val="0"/>
        <w:autoSpaceDN w:val="0"/>
        <w:adjustRightInd w:val="0"/>
        <w:ind w:firstLineChars="200" w:firstLine="420"/>
        <w:rPr>
          <w:kern w:val="0"/>
          <w:szCs w:val="21"/>
        </w:rPr>
      </w:pPr>
      <w:r>
        <w:rPr>
          <w:i/>
          <w:iCs/>
        </w:rPr>
        <w:t xml:space="preserve">S </w:t>
      </w:r>
      <w:r>
        <w:t>——</w:t>
      </w:r>
      <w:r>
        <w:rPr>
          <w:kern w:val="0"/>
          <w:szCs w:val="21"/>
        </w:rPr>
        <w:t xml:space="preserve"> </w:t>
      </w:r>
      <w:r>
        <w:rPr>
          <w:kern w:val="0"/>
          <w:szCs w:val="21"/>
        </w:rPr>
        <w:t>样本标准差，单位为克（</w:t>
      </w:r>
      <w:r>
        <w:rPr>
          <w:kern w:val="0"/>
          <w:szCs w:val="21"/>
        </w:rPr>
        <w:t>g</w:t>
      </w:r>
      <w:r>
        <w:rPr>
          <w:kern w:val="0"/>
          <w:szCs w:val="21"/>
        </w:rPr>
        <w:t>）；</w:t>
      </w:r>
      <w:r>
        <w:rPr>
          <w:kern w:val="0"/>
          <w:szCs w:val="21"/>
        </w:rPr>
        <w:t xml:space="preserve"> </w:t>
      </w:r>
    </w:p>
    <w:p w14:paraId="5E3995EB" w14:textId="77777777" w:rsidR="0070724F" w:rsidRDefault="00CC07E8">
      <w:pPr>
        <w:autoSpaceDE w:val="0"/>
        <w:autoSpaceDN w:val="0"/>
        <w:adjustRightInd w:val="0"/>
        <w:ind w:firstLineChars="200" w:firstLine="420"/>
        <w:rPr>
          <w:kern w:val="0"/>
          <w:szCs w:val="21"/>
        </w:rPr>
      </w:pPr>
      <w:r>
        <w:rPr>
          <w:i/>
          <w:iCs/>
          <w:kern w:val="0"/>
          <w:szCs w:val="21"/>
        </w:rPr>
        <w:t xml:space="preserve">n </w:t>
      </w:r>
      <w:r>
        <w:t>——</w:t>
      </w:r>
      <w:r>
        <w:rPr>
          <w:kern w:val="0"/>
          <w:szCs w:val="21"/>
        </w:rPr>
        <w:t xml:space="preserve"> </w:t>
      </w:r>
      <w:r>
        <w:rPr>
          <w:kern w:val="0"/>
          <w:szCs w:val="21"/>
        </w:rPr>
        <w:t>样本数量；</w:t>
      </w:r>
      <w:r>
        <w:rPr>
          <w:kern w:val="0"/>
          <w:szCs w:val="21"/>
        </w:rPr>
        <w:t xml:space="preserve"> </w:t>
      </w:r>
    </w:p>
    <w:p w14:paraId="623944DE" w14:textId="77777777" w:rsidR="0070724F" w:rsidRDefault="00CC07E8">
      <w:pPr>
        <w:autoSpaceDE w:val="0"/>
        <w:autoSpaceDN w:val="0"/>
        <w:adjustRightInd w:val="0"/>
        <w:ind w:firstLineChars="200" w:firstLine="420"/>
        <w:rPr>
          <w:kern w:val="0"/>
          <w:szCs w:val="21"/>
        </w:rPr>
      </w:pPr>
      <w:r>
        <w:rPr>
          <w:i/>
          <w:iCs/>
        </w:rPr>
        <w:t>X</w:t>
      </w:r>
      <w:r>
        <w:rPr>
          <w:i/>
          <w:iCs/>
          <w:vertAlign w:val="subscript"/>
        </w:rPr>
        <w:t>i</w:t>
      </w:r>
      <w:r>
        <w:rPr>
          <w:i/>
          <w:iCs/>
          <w:kern w:val="0"/>
          <w:szCs w:val="21"/>
        </w:rPr>
        <w:t xml:space="preserve"> </w:t>
      </w:r>
      <w:r>
        <w:t>——</w:t>
      </w:r>
      <w:r>
        <w:rPr>
          <w:kern w:val="0"/>
          <w:szCs w:val="21"/>
        </w:rPr>
        <w:t xml:space="preserve"> </w:t>
      </w:r>
      <w:r>
        <w:rPr>
          <w:kern w:val="0"/>
          <w:szCs w:val="21"/>
        </w:rPr>
        <w:t>每段饲料质量，单位为克（</w:t>
      </w:r>
      <w:r>
        <w:rPr>
          <w:kern w:val="0"/>
          <w:szCs w:val="21"/>
        </w:rPr>
        <w:t>g</w:t>
      </w:r>
      <w:r>
        <w:rPr>
          <w:kern w:val="0"/>
          <w:szCs w:val="21"/>
        </w:rPr>
        <w:t>）；</w:t>
      </w:r>
      <w:r>
        <w:rPr>
          <w:kern w:val="0"/>
          <w:szCs w:val="21"/>
        </w:rPr>
        <w:t xml:space="preserve"> </w:t>
      </w:r>
    </w:p>
    <w:p w14:paraId="4A13D316" w14:textId="77777777" w:rsidR="0070724F" w:rsidRDefault="00CC07E8">
      <w:pPr>
        <w:autoSpaceDE w:val="0"/>
        <w:autoSpaceDN w:val="0"/>
        <w:adjustRightInd w:val="0"/>
        <w:ind w:firstLineChars="200" w:firstLine="420"/>
        <w:rPr>
          <w:kern w:val="0"/>
          <w:szCs w:val="21"/>
        </w:rPr>
      </w:pPr>
      <w:r>
        <w:rPr>
          <w:i/>
          <w:iCs/>
        </w:rPr>
        <w:t xml:space="preserve">X </w:t>
      </w:r>
      <w:r>
        <w:t xml:space="preserve">—— </w:t>
      </w:r>
      <w:r>
        <w:rPr>
          <w:kern w:val="0"/>
          <w:szCs w:val="21"/>
        </w:rPr>
        <w:t>每段饲料质量的平均值，单位为克（</w:t>
      </w:r>
      <w:r>
        <w:rPr>
          <w:kern w:val="0"/>
          <w:szCs w:val="21"/>
        </w:rPr>
        <w:t>g</w:t>
      </w:r>
      <w:r>
        <w:rPr>
          <w:kern w:val="0"/>
          <w:szCs w:val="21"/>
        </w:rPr>
        <w:t>）。</w:t>
      </w:r>
    </w:p>
    <w:p w14:paraId="7595D60B" w14:textId="77777777" w:rsidR="0070724F" w:rsidRDefault="00CC07E8">
      <w:pPr>
        <w:autoSpaceDE w:val="0"/>
        <w:autoSpaceDN w:val="0"/>
        <w:adjustRightInd w:val="0"/>
        <w:ind w:firstLineChars="200" w:firstLine="420"/>
      </w:pPr>
      <w:r>
        <w:rPr>
          <w:i/>
          <w:iCs/>
        </w:rPr>
        <w:t xml:space="preserve">CV —— </w:t>
      </w:r>
      <w:r>
        <w:t>样本变异系数；</w:t>
      </w:r>
    </w:p>
    <w:p w14:paraId="10416926" w14:textId="77777777" w:rsidR="0070724F" w:rsidRDefault="00CC07E8">
      <w:pPr>
        <w:autoSpaceDE w:val="0"/>
        <w:autoSpaceDN w:val="0"/>
        <w:adjustRightInd w:val="0"/>
        <w:ind w:firstLineChars="200" w:firstLine="420"/>
      </w:pPr>
      <w:r>
        <w:rPr>
          <w:i/>
          <w:iCs/>
        </w:rPr>
        <w:t xml:space="preserve">M —— </w:t>
      </w:r>
      <w:r>
        <w:t>撒料均匀度</w:t>
      </w:r>
    </w:p>
    <w:p w14:paraId="386B81BD" w14:textId="77777777" w:rsidR="0070724F" w:rsidRDefault="00CC07E8">
      <w:pPr>
        <w:pStyle w:val="af"/>
        <w:numPr>
          <w:ilvl w:val="0"/>
          <w:numId w:val="17"/>
        </w:numPr>
        <w:spacing w:beforeLines="0" w:before="0" w:afterLines="0" w:after="0"/>
        <w:ind w:firstLine="6"/>
        <w:rPr>
          <w:rFonts w:hAnsi="黑体" w:cs="黑体"/>
          <w:kern w:val="2"/>
          <w:szCs w:val="21"/>
        </w:rPr>
      </w:pPr>
      <w:r>
        <w:rPr>
          <w:rFonts w:hAnsi="黑体" w:cs="黑体" w:hint="eastAsia"/>
          <w:kern w:val="2"/>
          <w:szCs w:val="21"/>
        </w:rPr>
        <w:t>自然残留率</w:t>
      </w:r>
    </w:p>
    <w:p w14:paraId="0F5D0C93" w14:textId="77777777" w:rsidR="0070724F" w:rsidRDefault="00CC07E8">
      <w:pPr>
        <w:autoSpaceDE w:val="0"/>
        <w:autoSpaceDN w:val="0"/>
        <w:adjustRightInd w:val="0"/>
        <w:ind w:firstLineChars="200" w:firstLine="420"/>
        <w:jc w:val="left"/>
        <w:rPr>
          <w:rFonts w:ascii="宋体" w:hAnsi="宋体"/>
          <w:szCs w:val="21"/>
        </w:rPr>
      </w:pPr>
      <w:r>
        <w:rPr>
          <w:rFonts w:ascii="宋体" w:hAnsi="宋体" w:hint="eastAsia"/>
          <w:szCs w:val="21"/>
        </w:rPr>
        <w:t>撒料均匀度试验</w:t>
      </w:r>
      <w:proofErr w:type="gramStart"/>
      <w:r>
        <w:rPr>
          <w:rFonts w:ascii="宋体" w:hAnsi="宋体" w:hint="eastAsia"/>
          <w:szCs w:val="21"/>
        </w:rPr>
        <w:t>前记录</w:t>
      </w:r>
      <w:proofErr w:type="gramEnd"/>
      <w:r>
        <w:rPr>
          <w:rFonts w:ascii="宋体" w:hAnsi="宋体" w:hint="eastAsia"/>
          <w:szCs w:val="21"/>
        </w:rPr>
        <w:t>物料装载量，每次试验撒料均匀度排完物料后，</w:t>
      </w:r>
      <w:proofErr w:type="gramStart"/>
      <w:r>
        <w:rPr>
          <w:rFonts w:ascii="宋体" w:hAnsi="宋体" w:hint="eastAsia"/>
          <w:szCs w:val="21"/>
        </w:rPr>
        <w:t>对撒料</w:t>
      </w:r>
      <w:proofErr w:type="gramEnd"/>
      <w:r>
        <w:rPr>
          <w:rFonts w:ascii="宋体" w:hAnsi="宋体" w:hint="eastAsia"/>
          <w:szCs w:val="21"/>
        </w:rPr>
        <w:t>仓内进行彻底清理，记录残留物料质量，按式（</w:t>
      </w:r>
      <w:r>
        <w:rPr>
          <w:rFonts w:ascii="宋体" w:hAnsi="宋体" w:hint="eastAsia"/>
          <w:szCs w:val="21"/>
        </w:rPr>
        <w:t>4</w:t>
      </w:r>
      <w:r>
        <w:rPr>
          <w:rFonts w:ascii="宋体" w:hAnsi="宋体" w:hint="eastAsia"/>
          <w:szCs w:val="21"/>
        </w:rPr>
        <w:t>）计算自然残留量，测</w:t>
      </w:r>
      <w:r>
        <w:rPr>
          <w:rFonts w:ascii="宋体" w:hAnsi="宋体" w:hint="eastAsia"/>
          <w:szCs w:val="21"/>
        </w:rPr>
        <w:t>3</w:t>
      </w:r>
      <w:r>
        <w:rPr>
          <w:rFonts w:ascii="宋体" w:hAnsi="宋体" w:hint="eastAsia"/>
          <w:szCs w:val="21"/>
        </w:rPr>
        <w:t>次取平均值。</w:t>
      </w:r>
    </w:p>
    <w:p w14:paraId="7FB81FDE" w14:textId="77777777" w:rsidR="0070724F" w:rsidRDefault="00CC07E8">
      <w:pPr>
        <w:autoSpaceDE w:val="0"/>
        <w:autoSpaceDN w:val="0"/>
        <w:adjustRightInd w:val="0"/>
        <w:ind w:firstLineChars="200" w:firstLine="420"/>
        <w:jc w:val="center"/>
      </w:pPr>
      <w:r>
        <w:rPr>
          <w:rFonts w:hint="eastAsia"/>
        </w:rPr>
        <w:t xml:space="preserve">                             </w:t>
      </w:r>
      <w:r>
        <w:rPr>
          <w:noProof/>
        </w:rPr>
        <w:drawing>
          <wp:inline distT="0" distB="0" distL="114300" distR="114300" wp14:anchorId="6F80DDCB" wp14:editId="3DC9969A">
            <wp:extent cx="3057525" cy="390525"/>
            <wp:effectExtent l="0" t="0" r="5715" b="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27"/>
                    <a:stretch>
                      <a:fillRect/>
                    </a:stretch>
                  </pic:blipFill>
                  <pic:spPr>
                    <a:xfrm>
                      <a:off x="0" y="0"/>
                      <a:ext cx="3057525" cy="390525"/>
                    </a:xfrm>
                    <a:prstGeom prst="rect">
                      <a:avLst/>
                    </a:prstGeom>
                    <a:noFill/>
                    <a:ln>
                      <a:noFill/>
                    </a:ln>
                  </pic:spPr>
                </pic:pic>
              </a:graphicData>
            </a:graphic>
          </wp:inline>
        </w:drawing>
      </w:r>
    </w:p>
    <w:p w14:paraId="55AB77E4" w14:textId="77777777" w:rsidR="0070724F" w:rsidRDefault="00CC07E8">
      <w:pPr>
        <w:pStyle w:val="afff3"/>
        <w:tabs>
          <w:tab w:val="left" w:pos="5550"/>
        </w:tabs>
        <w:ind w:firstLine="420"/>
        <w:rPr>
          <w:rFonts w:cs="宋体"/>
          <w:sz w:val="24"/>
        </w:rPr>
      </w:pPr>
      <w:r>
        <w:rPr>
          <w:rFonts w:hint="eastAsia"/>
        </w:rPr>
        <w:t>式中：</w:t>
      </w:r>
    </w:p>
    <w:p w14:paraId="2E234391" w14:textId="77777777" w:rsidR="0070724F" w:rsidRDefault="00CC07E8">
      <w:pPr>
        <w:autoSpaceDE w:val="0"/>
        <w:autoSpaceDN w:val="0"/>
        <w:adjustRightInd w:val="0"/>
        <w:ind w:firstLineChars="200" w:firstLine="420"/>
        <w:rPr>
          <w:kern w:val="0"/>
          <w:szCs w:val="21"/>
        </w:rPr>
      </w:pPr>
      <w:r>
        <w:rPr>
          <w:rFonts w:hint="eastAsia"/>
          <w:i/>
          <w:iCs/>
        </w:rPr>
        <w:t xml:space="preserve">P </w:t>
      </w:r>
      <w:r>
        <w:t>——</w:t>
      </w:r>
      <w:r>
        <w:rPr>
          <w:kern w:val="0"/>
          <w:szCs w:val="21"/>
        </w:rPr>
        <w:t xml:space="preserve"> </w:t>
      </w:r>
      <w:r>
        <w:rPr>
          <w:rFonts w:hint="eastAsia"/>
          <w:kern w:val="0"/>
          <w:szCs w:val="21"/>
        </w:rPr>
        <w:t>自然残留率</w:t>
      </w:r>
      <w:r>
        <w:rPr>
          <w:kern w:val="0"/>
          <w:szCs w:val="21"/>
        </w:rPr>
        <w:t>；</w:t>
      </w:r>
      <w:r>
        <w:rPr>
          <w:kern w:val="0"/>
          <w:szCs w:val="21"/>
        </w:rPr>
        <w:t xml:space="preserve"> </w:t>
      </w:r>
    </w:p>
    <w:p w14:paraId="19E3CE12" w14:textId="77777777" w:rsidR="0070724F" w:rsidRDefault="00CC07E8">
      <w:pPr>
        <w:autoSpaceDE w:val="0"/>
        <w:autoSpaceDN w:val="0"/>
        <w:adjustRightInd w:val="0"/>
        <w:ind w:firstLineChars="200" w:firstLine="420"/>
        <w:rPr>
          <w:kern w:val="0"/>
          <w:szCs w:val="21"/>
        </w:rPr>
      </w:pPr>
      <w:r>
        <w:rPr>
          <w:rFonts w:hint="eastAsia"/>
          <w:i/>
          <w:iCs/>
          <w:kern w:val="0"/>
          <w:szCs w:val="21"/>
        </w:rPr>
        <w:t>W</w:t>
      </w:r>
      <w:r>
        <w:rPr>
          <w:rFonts w:hint="eastAsia"/>
          <w:i/>
          <w:iCs/>
          <w:kern w:val="0"/>
          <w:szCs w:val="21"/>
          <w:vertAlign w:val="subscript"/>
        </w:rPr>
        <w:t>C</w:t>
      </w:r>
      <w:r>
        <w:rPr>
          <w:i/>
          <w:iCs/>
          <w:kern w:val="0"/>
          <w:szCs w:val="21"/>
        </w:rPr>
        <w:t xml:space="preserve"> </w:t>
      </w:r>
      <w:r>
        <w:t>——</w:t>
      </w:r>
      <w:r>
        <w:rPr>
          <w:kern w:val="0"/>
          <w:szCs w:val="21"/>
        </w:rPr>
        <w:t xml:space="preserve"> </w:t>
      </w:r>
      <w:r>
        <w:rPr>
          <w:rFonts w:hint="eastAsia"/>
          <w:kern w:val="0"/>
          <w:szCs w:val="21"/>
        </w:rPr>
        <w:t>残留物料质量，单位为千克（</w:t>
      </w:r>
      <w:r>
        <w:rPr>
          <w:rFonts w:hint="eastAsia"/>
          <w:kern w:val="0"/>
          <w:szCs w:val="21"/>
        </w:rPr>
        <w:t>kg</w:t>
      </w:r>
      <w:r>
        <w:rPr>
          <w:rFonts w:hint="eastAsia"/>
          <w:kern w:val="0"/>
          <w:szCs w:val="21"/>
        </w:rPr>
        <w:t>）</w:t>
      </w:r>
      <w:r>
        <w:rPr>
          <w:kern w:val="0"/>
          <w:szCs w:val="21"/>
        </w:rPr>
        <w:t>；</w:t>
      </w:r>
      <w:r>
        <w:rPr>
          <w:kern w:val="0"/>
          <w:szCs w:val="21"/>
        </w:rPr>
        <w:t xml:space="preserve"> </w:t>
      </w:r>
    </w:p>
    <w:p w14:paraId="53654B73" w14:textId="77777777" w:rsidR="0070724F" w:rsidRDefault="00CC07E8">
      <w:pPr>
        <w:autoSpaceDE w:val="0"/>
        <w:autoSpaceDN w:val="0"/>
        <w:adjustRightInd w:val="0"/>
        <w:ind w:firstLineChars="200" w:firstLine="420"/>
      </w:pPr>
      <w:r>
        <w:rPr>
          <w:rFonts w:hint="eastAsia"/>
          <w:i/>
          <w:iCs/>
        </w:rPr>
        <w:t>W</w:t>
      </w:r>
      <w:r>
        <w:rPr>
          <w:i/>
          <w:iCs/>
          <w:kern w:val="0"/>
          <w:szCs w:val="21"/>
        </w:rPr>
        <w:t xml:space="preserve"> </w:t>
      </w:r>
      <w:r>
        <w:t>——</w:t>
      </w:r>
      <w:r>
        <w:rPr>
          <w:kern w:val="0"/>
          <w:szCs w:val="21"/>
        </w:rPr>
        <w:t xml:space="preserve"> </w:t>
      </w:r>
      <w:r>
        <w:rPr>
          <w:rFonts w:hint="eastAsia"/>
          <w:kern w:val="0"/>
          <w:szCs w:val="21"/>
        </w:rPr>
        <w:t>物料装载量</w:t>
      </w:r>
      <w:r>
        <w:rPr>
          <w:kern w:val="0"/>
          <w:szCs w:val="21"/>
        </w:rPr>
        <w:t>，单位为</w:t>
      </w:r>
      <w:r>
        <w:rPr>
          <w:rFonts w:hint="eastAsia"/>
          <w:kern w:val="0"/>
          <w:szCs w:val="21"/>
        </w:rPr>
        <w:t>千克</w:t>
      </w:r>
      <w:r>
        <w:rPr>
          <w:kern w:val="0"/>
          <w:szCs w:val="21"/>
        </w:rPr>
        <w:t>（</w:t>
      </w:r>
      <w:r>
        <w:rPr>
          <w:rFonts w:hint="eastAsia"/>
          <w:kern w:val="0"/>
          <w:szCs w:val="21"/>
        </w:rPr>
        <w:t>kg</w:t>
      </w:r>
      <w:r>
        <w:rPr>
          <w:kern w:val="0"/>
          <w:szCs w:val="21"/>
        </w:rPr>
        <w:t>）</w:t>
      </w:r>
      <w:r>
        <w:rPr>
          <w:rFonts w:hint="eastAsia"/>
          <w:kern w:val="0"/>
          <w:szCs w:val="21"/>
        </w:rPr>
        <w:t>。</w:t>
      </w:r>
      <w:r>
        <w:rPr>
          <w:kern w:val="0"/>
          <w:szCs w:val="21"/>
        </w:rPr>
        <w:t xml:space="preserve"> </w:t>
      </w:r>
    </w:p>
    <w:p w14:paraId="700C5C7B" w14:textId="77777777" w:rsidR="0070724F" w:rsidRDefault="00CC07E8">
      <w:pPr>
        <w:pStyle w:val="ad"/>
        <w:spacing w:before="156" w:after="156"/>
        <w:rPr>
          <w:rFonts w:cs="黑体"/>
          <w:spacing w:val="-2"/>
          <w:szCs w:val="21"/>
        </w:rPr>
      </w:pPr>
      <w:r>
        <w:rPr>
          <w:rFonts w:cs="黑体" w:hint="eastAsia"/>
          <w:spacing w:val="-2"/>
          <w:szCs w:val="21"/>
        </w:rPr>
        <w:t>适用性用户意见</w:t>
      </w:r>
    </w:p>
    <w:p w14:paraId="2544D57E" w14:textId="77777777" w:rsidR="0070724F" w:rsidRDefault="00CC07E8">
      <w:pPr>
        <w:pStyle w:val="ae"/>
        <w:tabs>
          <w:tab w:val="left" w:pos="0"/>
        </w:tabs>
        <w:spacing w:beforeLines="0" w:before="0" w:after="156"/>
        <w:ind w:leftChars="-1" w:left="-2"/>
        <w:rPr>
          <w:rFonts w:cs="黑体"/>
          <w:spacing w:val="-2"/>
          <w:szCs w:val="21"/>
        </w:rPr>
      </w:pPr>
      <w:r>
        <w:rPr>
          <w:rFonts w:cs="黑体" w:hint="eastAsia"/>
          <w:spacing w:val="-2"/>
          <w:szCs w:val="21"/>
        </w:rPr>
        <w:t>调查方式</w:t>
      </w:r>
    </w:p>
    <w:p w14:paraId="5CBF1186" w14:textId="77777777" w:rsidR="0070724F" w:rsidRDefault="00CC07E8">
      <w:pPr>
        <w:pStyle w:val="afff3"/>
        <w:ind w:firstLine="420"/>
      </w:pPr>
      <w:r>
        <w:rPr>
          <w:rFonts w:hint="eastAsia"/>
        </w:rPr>
        <w:lastRenderedPageBreak/>
        <w:t>对制造商提供的</w:t>
      </w:r>
      <w:r>
        <w:rPr>
          <w:rFonts w:hint="eastAsia"/>
        </w:rPr>
        <w:t>10</w:t>
      </w:r>
      <w:r>
        <w:rPr>
          <w:rFonts w:hint="eastAsia"/>
        </w:rPr>
        <w:t>个用户进行适用性用户调查。调查可采用实地、信函、视频（电话）等方式之一或组合方式进行，调查内容见附录</w:t>
      </w:r>
      <w:r>
        <w:rPr>
          <w:rFonts w:hint="eastAsia"/>
        </w:rPr>
        <w:t>B</w:t>
      </w:r>
      <w:r>
        <w:rPr>
          <w:rFonts w:hint="eastAsia"/>
        </w:rPr>
        <w:t>。</w:t>
      </w:r>
    </w:p>
    <w:p w14:paraId="291017D9" w14:textId="77777777" w:rsidR="0070724F" w:rsidRDefault="00CC07E8">
      <w:pPr>
        <w:pStyle w:val="ae"/>
        <w:tabs>
          <w:tab w:val="left" w:pos="0"/>
        </w:tabs>
        <w:spacing w:before="156" w:after="156"/>
        <w:ind w:leftChars="-1" w:left="-2"/>
        <w:rPr>
          <w:rFonts w:cs="黑体"/>
          <w:spacing w:val="-2"/>
          <w:szCs w:val="21"/>
        </w:rPr>
      </w:pPr>
      <w:r>
        <w:rPr>
          <w:rFonts w:cs="黑体" w:hint="eastAsia"/>
          <w:spacing w:val="-2"/>
          <w:szCs w:val="21"/>
        </w:rPr>
        <w:t>调查结果要求</w:t>
      </w:r>
    </w:p>
    <w:p w14:paraId="696FB553" w14:textId="77777777" w:rsidR="0070724F" w:rsidRDefault="00CC07E8">
      <w:pPr>
        <w:pStyle w:val="afff3"/>
        <w:ind w:firstLine="420"/>
      </w:pPr>
      <w:r>
        <w:rPr>
          <w:rFonts w:hint="eastAsia"/>
        </w:rPr>
        <w:t>适用性用户意见中排料情况、物料情况、能耗情况的适用情况每项评价为“好”和“中”两项合计数应不小于调查总数的</w:t>
      </w:r>
      <w:r>
        <w:rPr>
          <w:rFonts w:hint="eastAsia"/>
        </w:rPr>
        <w:t>8</w:t>
      </w:r>
      <w:r>
        <w:t>0%</w:t>
      </w:r>
      <w:r>
        <w:rPr>
          <w:rFonts w:hint="eastAsia"/>
        </w:rPr>
        <w:t>。</w:t>
      </w:r>
    </w:p>
    <w:p w14:paraId="7D8C14A7" w14:textId="77777777" w:rsidR="0070724F" w:rsidRDefault="00CC07E8">
      <w:pPr>
        <w:pStyle w:val="ad"/>
        <w:spacing w:before="156" w:after="156"/>
      </w:pPr>
      <w:r>
        <w:rPr>
          <w:rFonts w:hint="eastAsia"/>
        </w:rPr>
        <w:t>判定规则</w:t>
      </w:r>
    </w:p>
    <w:p w14:paraId="02015344" w14:textId="77777777" w:rsidR="0070724F" w:rsidRDefault="00CC07E8">
      <w:pPr>
        <w:pStyle w:val="afff3"/>
        <w:ind w:firstLine="420"/>
      </w:pPr>
      <w:r>
        <w:rPr>
          <w:rFonts w:cs="宋体" w:hint="eastAsia"/>
          <w:szCs w:val="21"/>
        </w:rPr>
        <w:t>撒</w:t>
      </w:r>
      <w:proofErr w:type="gramStart"/>
      <w:r>
        <w:rPr>
          <w:rFonts w:cs="宋体" w:hint="eastAsia"/>
          <w:szCs w:val="21"/>
        </w:rPr>
        <w:t>料机</w:t>
      </w:r>
      <w:r>
        <w:rPr>
          <w:rFonts w:hint="eastAsia"/>
        </w:rPr>
        <w:t>撒</w:t>
      </w:r>
      <w:proofErr w:type="gramEnd"/>
      <w:r>
        <w:rPr>
          <w:rFonts w:hint="eastAsia"/>
        </w:rPr>
        <w:t>料均匀度作业性能</w:t>
      </w:r>
      <w:bookmarkStart w:id="93" w:name="_Toc183453376"/>
      <w:bookmarkStart w:id="94" w:name="_Toc175130106"/>
      <w:bookmarkEnd w:id="69"/>
      <w:r>
        <w:rPr>
          <w:rFonts w:hint="eastAsia"/>
        </w:rPr>
        <w:t>试验和用户适用性意见均满足表</w:t>
      </w:r>
      <w:r>
        <w:rPr>
          <w:rFonts w:hint="eastAsia"/>
        </w:rPr>
        <w:t>4</w:t>
      </w:r>
      <w:r>
        <w:rPr>
          <w:rFonts w:hint="eastAsia"/>
        </w:rPr>
        <w:t>要求时，适用性评价结论为符合大纲要求；否则，适用性评价结论为不符合大纲要求。</w:t>
      </w:r>
    </w:p>
    <w:p w14:paraId="07E41047" w14:textId="77777777" w:rsidR="0070724F" w:rsidRDefault="00CC07E8">
      <w:pPr>
        <w:pStyle w:val="ac"/>
        <w:spacing w:before="156" w:after="156"/>
      </w:pPr>
      <w:bookmarkStart w:id="95" w:name="_Toc140073929"/>
      <w:bookmarkEnd w:id="93"/>
      <w:bookmarkEnd w:id="94"/>
      <w:r>
        <w:rPr>
          <w:rFonts w:hint="eastAsia"/>
        </w:rPr>
        <w:t>可靠性评价</w:t>
      </w:r>
      <w:bookmarkEnd w:id="95"/>
    </w:p>
    <w:p w14:paraId="53512C97" w14:textId="77777777" w:rsidR="0070724F" w:rsidRDefault="00CC07E8">
      <w:pPr>
        <w:pStyle w:val="ad"/>
        <w:spacing w:before="156" w:after="156"/>
        <w:rPr>
          <w:rFonts w:cs="黑体"/>
          <w:spacing w:val="-2"/>
          <w:szCs w:val="21"/>
        </w:rPr>
      </w:pPr>
      <w:r>
        <w:rPr>
          <w:rFonts w:cs="黑体" w:hint="eastAsia"/>
          <w:spacing w:val="-2"/>
          <w:szCs w:val="21"/>
        </w:rPr>
        <w:t>评价方法</w:t>
      </w:r>
    </w:p>
    <w:p w14:paraId="6C28818C" w14:textId="77777777" w:rsidR="0070724F" w:rsidRDefault="00CC07E8">
      <w:pPr>
        <w:pStyle w:val="afff3"/>
        <w:ind w:firstLine="420"/>
      </w:pPr>
      <w:r>
        <w:rPr>
          <w:rFonts w:hint="eastAsia"/>
        </w:rPr>
        <w:t>可靠性评价采用生产查定与用户调查相结合的方法进行。</w:t>
      </w:r>
    </w:p>
    <w:p w14:paraId="68FECD92" w14:textId="77777777" w:rsidR="0070724F" w:rsidRDefault="00CC07E8">
      <w:pPr>
        <w:pStyle w:val="ad"/>
        <w:spacing w:before="156" w:after="156"/>
        <w:rPr>
          <w:rFonts w:cs="黑体"/>
          <w:spacing w:val="-2"/>
          <w:szCs w:val="21"/>
        </w:rPr>
      </w:pPr>
      <w:r>
        <w:rPr>
          <w:rFonts w:cs="黑体" w:hint="eastAsia"/>
          <w:spacing w:val="-2"/>
          <w:szCs w:val="21"/>
        </w:rPr>
        <w:t>评价内容</w:t>
      </w:r>
    </w:p>
    <w:p w14:paraId="122141AB" w14:textId="77777777" w:rsidR="0070724F" w:rsidRDefault="00CC07E8">
      <w:pPr>
        <w:pStyle w:val="afff3"/>
        <w:ind w:firstLine="420"/>
      </w:pPr>
      <w:r>
        <w:rPr>
          <w:rFonts w:hint="eastAsia"/>
        </w:rPr>
        <w:t>可靠性评价的内容包括生产查定的有效度、用户使用的首次故障前平均工作时间和故障情况。</w:t>
      </w:r>
    </w:p>
    <w:p w14:paraId="20E0F89E" w14:textId="77777777" w:rsidR="0070724F" w:rsidRDefault="00CC07E8">
      <w:pPr>
        <w:pStyle w:val="ae"/>
        <w:tabs>
          <w:tab w:val="left" w:pos="0"/>
        </w:tabs>
        <w:spacing w:before="156" w:after="156"/>
        <w:ind w:leftChars="-1" w:left="-2"/>
        <w:rPr>
          <w:rFonts w:cs="黑体"/>
          <w:spacing w:val="-2"/>
          <w:szCs w:val="21"/>
        </w:rPr>
      </w:pPr>
      <w:r>
        <w:rPr>
          <w:rFonts w:cs="黑体" w:hint="eastAsia"/>
          <w:spacing w:val="-2"/>
          <w:szCs w:val="21"/>
        </w:rPr>
        <w:t>有效度</w:t>
      </w:r>
    </w:p>
    <w:p w14:paraId="71AE816A" w14:textId="77777777" w:rsidR="0070724F" w:rsidRDefault="00CC07E8">
      <w:pPr>
        <w:pStyle w:val="afff3"/>
        <w:ind w:firstLine="420"/>
      </w:pPr>
      <w:r>
        <w:rPr>
          <w:rFonts w:hint="eastAsia"/>
        </w:rPr>
        <w:t>对鉴定样机进行累计作业</w:t>
      </w:r>
      <w:r>
        <w:rPr>
          <w:rFonts w:hint="eastAsia"/>
        </w:rPr>
        <w:t>20</w:t>
      </w:r>
      <w:r>
        <w:rPr>
          <w:rFonts w:hint="eastAsia"/>
        </w:rPr>
        <w:t>批次的生产查定。记录作业时间、调整保养时间、样机故障情况及修复时间。查定过程中不得发生致命故障、严重故障。有效度按式（</w:t>
      </w:r>
      <w:r>
        <w:rPr>
          <w:rFonts w:hint="eastAsia"/>
        </w:rPr>
        <w:t>5</w:t>
      </w:r>
      <w:r>
        <w:rPr>
          <w:rFonts w:hint="eastAsia"/>
        </w:rPr>
        <w:t>）计算。</w:t>
      </w:r>
    </w:p>
    <w:p w14:paraId="4EA7AC4E" w14:textId="77777777" w:rsidR="0070724F" w:rsidRDefault="00CC07E8">
      <w:pPr>
        <w:pStyle w:val="afff3"/>
        <w:ind w:firstLine="420"/>
      </w:pPr>
      <w:r>
        <w:rPr>
          <w:rFonts w:hint="eastAsia"/>
        </w:rPr>
        <w:t xml:space="preserve">                         </w:t>
      </w:r>
      <w:r>
        <w:rPr>
          <w:noProof/>
        </w:rPr>
        <w:drawing>
          <wp:inline distT="0" distB="0" distL="114300" distR="114300" wp14:anchorId="79A37479" wp14:editId="0EB840B1">
            <wp:extent cx="3667125" cy="476250"/>
            <wp:effectExtent l="0" t="0" r="6985" b="3810"/>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pic:cNvPicPr>
                  </pic:nvPicPr>
                  <pic:blipFill>
                    <a:blip r:embed="rId28"/>
                    <a:stretch>
                      <a:fillRect/>
                    </a:stretch>
                  </pic:blipFill>
                  <pic:spPr>
                    <a:xfrm>
                      <a:off x="0" y="0"/>
                      <a:ext cx="3667125" cy="476250"/>
                    </a:xfrm>
                    <a:prstGeom prst="rect">
                      <a:avLst/>
                    </a:prstGeom>
                    <a:noFill/>
                    <a:ln>
                      <a:noFill/>
                    </a:ln>
                  </pic:spPr>
                </pic:pic>
              </a:graphicData>
            </a:graphic>
          </wp:inline>
        </w:drawing>
      </w:r>
    </w:p>
    <w:p w14:paraId="1189FC4A" w14:textId="77777777" w:rsidR="0070724F" w:rsidRDefault="00CC07E8">
      <w:pPr>
        <w:pStyle w:val="afff3"/>
        <w:tabs>
          <w:tab w:val="left" w:pos="5550"/>
        </w:tabs>
        <w:ind w:firstLine="420"/>
        <w:rPr>
          <w:rFonts w:cs="宋体"/>
          <w:sz w:val="24"/>
        </w:rPr>
      </w:pPr>
      <w:r>
        <w:rPr>
          <w:rFonts w:hint="eastAsia"/>
        </w:rPr>
        <w:t>式中：</w:t>
      </w:r>
    </w:p>
    <w:p w14:paraId="75A04F16" w14:textId="77777777" w:rsidR="0070724F" w:rsidRDefault="00CC07E8">
      <w:pPr>
        <w:autoSpaceDE w:val="0"/>
        <w:autoSpaceDN w:val="0"/>
        <w:adjustRightInd w:val="0"/>
        <w:ind w:firstLineChars="200" w:firstLine="420"/>
        <w:rPr>
          <w:rFonts w:ascii="宋体" w:cs="宋体"/>
          <w:kern w:val="0"/>
          <w:szCs w:val="21"/>
        </w:rPr>
      </w:pPr>
      <w:r>
        <w:rPr>
          <w:i/>
          <w:iCs/>
        </w:rPr>
        <w:t xml:space="preserve">K </w:t>
      </w:r>
      <w:r>
        <w:t>——</w:t>
      </w:r>
      <w:r>
        <w:rPr>
          <w:rFonts w:ascii="宋体" w:cs="宋体"/>
          <w:kern w:val="0"/>
          <w:szCs w:val="21"/>
        </w:rPr>
        <w:t xml:space="preserve"> </w:t>
      </w:r>
      <w:r>
        <w:rPr>
          <w:rFonts w:ascii="宋体" w:cs="宋体" w:hint="eastAsia"/>
          <w:kern w:val="0"/>
          <w:szCs w:val="21"/>
        </w:rPr>
        <w:t>有效度；</w:t>
      </w:r>
      <w:r>
        <w:rPr>
          <w:rFonts w:ascii="宋体" w:cs="宋体"/>
          <w:kern w:val="0"/>
          <w:szCs w:val="21"/>
        </w:rPr>
        <w:t xml:space="preserve"> </w:t>
      </w:r>
    </w:p>
    <w:p w14:paraId="220705A4" w14:textId="77777777" w:rsidR="0070724F" w:rsidRDefault="00CC07E8">
      <w:pPr>
        <w:autoSpaceDE w:val="0"/>
        <w:autoSpaceDN w:val="0"/>
        <w:adjustRightInd w:val="0"/>
        <w:ind w:firstLineChars="200" w:firstLine="420"/>
        <w:rPr>
          <w:i/>
          <w:iCs/>
        </w:rPr>
      </w:pPr>
      <w:r>
        <w:rPr>
          <w:i/>
          <w:iCs/>
        </w:rPr>
        <w:t>T</w:t>
      </w:r>
      <w:r>
        <w:rPr>
          <w:i/>
          <w:iCs/>
          <w:vertAlign w:val="subscript"/>
        </w:rPr>
        <w:t>Z</w:t>
      </w:r>
      <w:r>
        <w:rPr>
          <w:i/>
          <w:iCs/>
        </w:rPr>
        <w:t xml:space="preserve"> —— </w:t>
      </w:r>
      <w:r>
        <w:rPr>
          <w:rFonts w:hint="eastAsia"/>
        </w:rPr>
        <w:t>样机作业时间，单位为小时（</w:t>
      </w:r>
      <w:r>
        <w:rPr>
          <w:rFonts w:hint="eastAsia"/>
        </w:rPr>
        <w:t>h</w:t>
      </w:r>
      <w:r>
        <w:rPr>
          <w:rFonts w:hint="eastAsia"/>
        </w:rPr>
        <w:t>）；</w:t>
      </w:r>
      <w:r>
        <w:rPr>
          <w:i/>
          <w:iCs/>
        </w:rPr>
        <w:t xml:space="preserve"> </w:t>
      </w:r>
    </w:p>
    <w:p w14:paraId="027027CB" w14:textId="77777777" w:rsidR="0070724F" w:rsidRDefault="00CC07E8">
      <w:pPr>
        <w:autoSpaceDE w:val="0"/>
        <w:autoSpaceDN w:val="0"/>
        <w:adjustRightInd w:val="0"/>
        <w:ind w:firstLineChars="200" w:firstLine="420"/>
        <w:rPr>
          <w:i/>
          <w:iCs/>
        </w:rPr>
      </w:pPr>
      <w:proofErr w:type="spellStart"/>
      <w:r>
        <w:rPr>
          <w:i/>
          <w:iCs/>
        </w:rPr>
        <w:t>T</w:t>
      </w:r>
      <w:r>
        <w:rPr>
          <w:rFonts w:hint="eastAsia"/>
          <w:i/>
          <w:iCs/>
          <w:vertAlign w:val="subscript"/>
        </w:rPr>
        <w:t>g</w:t>
      </w:r>
      <w:proofErr w:type="spellEnd"/>
      <w:r>
        <w:rPr>
          <w:i/>
          <w:iCs/>
        </w:rPr>
        <w:t xml:space="preserve"> —— </w:t>
      </w:r>
      <w:r>
        <w:rPr>
          <w:rFonts w:hint="eastAsia"/>
        </w:rPr>
        <w:t>样机故障修复时间，单位为小时（</w:t>
      </w:r>
      <w:r>
        <w:rPr>
          <w:rFonts w:hint="eastAsia"/>
        </w:rPr>
        <w:t>h</w:t>
      </w:r>
      <w:r>
        <w:rPr>
          <w:rFonts w:hint="eastAsia"/>
        </w:rPr>
        <w:t>）；</w:t>
      </w:r>
      <w:r>
        <w:rPr>
          <w:i/>
          <w:iCs/>
        </w:rPr>
        <w:t xml:space="preserve"> </w:t>
      </w:r>
    </w:p>
    <w:p w14:paraId="23B3479A" w14:textId="77777777" w:rsidR="0070724F" w:rsidRDefault="00CC07E8">
      <w:pPr>
        <w:pStyle w:val="ae"/>
        <w:tabs>
          <w:tab w:val="left" w:pos="0"/>
        </w:tabs>
        <w:spacing w:before="156" w:after="156"/>
        <w:ind w:leftChars="-1" w:left="-2"/>
        <w:rPr>
          <w:rFonts w:cs="黑体"/>
          <w:spacing w:val="-2"/>
          <w:szCs w:val="21"/>
        </w:rPr>
      </w:pPr>
      <w:r>
        <w:rPr>
          <w:rFonts w:cs="黑体" w:hint="eastAsia"/>
          <w:spacing w:val="-2"/>
          <w:szCs w:val="21"/>
        </w:rPr>
        <w:t>首次故障前平均工作时间和故障情况</w:t>
      </w:r>
    </w:p>
    <w:p w14:paraId="2FCEA2E9" w14:textId="77777777" w:rsidR="0070724F" w:rsidRDefault="00CC07E8">
      <w:pPr>
        <w:autoSpaceDE w:val="0"/>
        <w:autoSpaceDN w:val="0"/>
        <w:adjustRightInd w:val="0"/>
        <w:rPr>
          <w:rFonts w:ascii="宋体" w:hAnsi="宋体"/>
        </w:rPr>
      </w:pPr>
      <w:r>
        <w:rPr>
          <w:rFonts w:ascii="黑体" w:eastAsia="黑体" w:hAnsi="黑体" w:hint="eastAsia"/>
        </w:rPr>
        <w:t>5</w:t>
      </w:r>
      <w:r>
        <w:rPr>
          <w:rFonts w:ascii="黑体" w:eastAsia="黑体" w:hAnsi="黑体"/>
        </w:rPr>
        <w:t xml:space="preserve">.4.2.2.1 </w:t>
      </w:r>
      <w:r>
        <w:rPr>
          <w:rFonts w:ascii="宋体" w:hAnsi="宋体"/>
        </w:rPr>
        <w:t xml:space="preserve"> </w:t>
      </w:r>
      <w:r>
        <w:rPr>
          <w:rFonts w:ascii="宋体" w:hAnsi="宋体" w:hint="eastAsia"/>
        </w:rPr>
        <w:t>用户应为作业</w:t>
      </w:r>
      <w:r>
        <w:rPr>
          <w:rFonts w:ascii="宋体" w:hAnsi="宋体" w:hint="eastAsia"/>
        </w:rPr>
        <w:t>1</w:t>
      </w:r>
      <w:r>
        <w:rPr>
          <w:rFonts w:ascii="宋体" w:hAnsi="宋体"/>
        </w:rPr>
        <w:t>20</w:t>
      </w:r>
      <w:r>
        <w:rPr>
          <w:rFonts w:ascii="宋体" w:hAnsi="宋体" w:hint="eastAsia"/>
        </w:rPr>
        <w:t>h</w:t>
      </w:r>
      <w:r>
        <w:rPr>
          <w:rFonts w:ascii="宋体" w:hAnsi="宋体" w:hint="eastAsia"/>
        </w:rPr>
        <w:t>以上的用户，对制造商提供的</w:t>
      </w:r>
      <w:r>
        <w:rPr>
          <w:rFonts w:ascii="宋体" w:hAnsi="宋体" w:hint="eastAsia"/>
        </w:rPr>
        <w:t>10</w:t>
      </w:r>
      <w:r>
        <w:rPr>
          <w:rFonts w:ascii="宋体" w:hAnsi="宋体" w:hint="eastAsia"/>
        </w:rPr>
        <w:t>个用户进行调查。</w:t>
      </w:r>
    </w:p>
    <w:p w14:paraId="254C8576" w14:textId="77777777" w:rsidR="0070724F" w:rsidRDefault="00CC07E8">
      <w:pPr>
        <w:autoSpaceDE w:val="0"/>
        <w:autoSpaceDN w:val="0"/>
        <w:adjustRightInd w:val="0"/>
        <w:rPr>
          <w:rFonts w:ascii="宋体" w:hAnsi="宋体"/>
        </w:rPr>
      </w:pPr>
      <w:r>
        <w:rPr>
          <w:rFonts w:ascii="黑体" w:eastAsia="黑体" w:hAnsi="黑体" w:hint="eastAsia"/>
        </w:rPr>
        <w:t>5</w:t>
      </w:r>
      <w:r>
        <w:rPr>
          <w:rFonts w:ascii="黑体" w:eastAsia="黑体" w:hAnsi="黑体"/>
        </w:rPr>
        <w:t xml:space="preserve">.4.2.2.2  </w:t>
      </w:r>
      <w:r>
        <w:rPr>
          <w:rFonts w:ascii="宋体" w:hAnsi="宋体" w:hint="eastAsia"/>
        </w:rPr>
        <w:t>调查方式采用实地调查、信函调查、电话调查之一或组合均可。调查内容见附录</w:t>
      </w:r>
      <w:r>
        <w:rPr>
          <w:rFonts w:ascii="宋体" w:hAnsi="宋体" w:hint="eastAsia"/>
        </w:rPr>
        <w:t>B</w:t>
      </w:r>
      <w:r>
        <w:rPr>
          <w:rFonts w:ascii="宋体" w:hAnsi="宋体" w:hint="eastAsia"/>
        </w:rPr>
        <w:t>。</w:t>
      </w:r>
    </w:p>
    <w:p w14:paraId="03A8B7EB" w14:textId="77777777" w:rsidR="0070724F" w:rsidRDefault="00CC07E8">
      <w:pPr>
        <w:autoSpaceDE w:val="0"/>
        <w:autoSpaceDN w:val="0"/>
        <w:adjustRightInd w:val="0"/>
        <w:rPr>
          <w:rFonts w:ascii="宋体" w:hAnsi="宋体"/>
        </w:rPr>
      </w:pPr>
      <w:r>
        <w:rPr>
          <w:rFonts w:ascii="黑体" w:eastAsia="黑体" w:hAnsi="黑体" w:hint="eastAsia"/>
        </w:rPr>
        <w:t>5</w:t>
      </w:r>
      <w:r>
        <w:rPr>
          <w:rFonts w:ascii="黑体" w:eastAsia="黑体" w:hAnsi="黑体"/>
        </w:rPr>
        <w:t xml:space="preserve">.4.2.2.3  </w:t>
      </w:r>
      <w:r>
        <w:rPr>
          <w:rFonts w:ascii="宋体" w:hAnsi="宋体" w:hint="eastAsia"/>
        </w:rPr>
        <w:t>被调查样机从开始使用到累计工作</w:t>
      </w:r>
      <w:r>
        <w:rPr>
          <w:rFonts w:ascii="宋体" w:hAnsi="宋体" w:hint="eastAsia"/>
        </w:rPr>
        <w:t>1</w:t>
      </w:r>
      <w:r>
        <w:rPr>
          <w:rFonts w:ascii="宋体" w:hAnsi="宋体"/>
        </w:rPr>
        <w:t>20</w:t>
      </w:r>
      <w:r>
        <w:rPr>
          <w:rFonts w:ascii="宋体" w:hAnsi="宋体" w:hint="eastAsia"/>
        </w:rPr>
        <w:t xml:space="preserve"> h</w:t>
      </w:r>
      <w:r>
        <w:rPr>
          <w:rFonts w:ascii="宋体" w:hAnsi="宋体" w:hint="eastAsia"/>
        </w:rPr>
        <w:t>时，均未发生致命故障、严重故障、一般故障，则判为合格；被调查样机从开始使用到累计工作</w:t>
      </w:r>
      <w:r>
        <w:rPr>
          <w:rFonts w:ascii="宋体" w:hAnsi="宋体" w:hint="eastAsia"/>
        </w:rPr>
        <w:t>1</w:t>
      </w:r>
      <w:r>
        <w:rPr>
          <w:rFonts w:ascii="宋体" w:hAnsi="宋体"/>
        </w:rPr>
        <w:t>20</w:t>
      </w:r>
      <w:r>
        <w:rPr>
          <w:rFonts w:ascii="宋体" w:hAnsi="宋体" w:hint="eastAsia"/>
        </w:rPr>
        <w:t xml:space="preserve"> h</w:t>
      </w:r>
      <w:r>
        <w:rPr>
          <w:rFonts w:ascii="宋体" w:hAnsi="宋体" w:hint="eastAsia"/>
        </w:rPr>
        <w:t>时，有一台发生致命故障或严重故障，则判为不合格；被调查样机从开始使用到累计工作</w:t>
      </w:r>
      <w:r>
        <w:rPr>
          <w:rFonts w:ascii="宋体" w:hAnsi="宋体" w:hint="eastAsia"/>
        </w:rPr>
        <w:t>1</w:t>
      </w:r>
      <w:r>
        <w:rPr>
          <w:rFonts w:ascii="宋体" w:hAnsi="宋体"/>
        </w:rPr>
        <w:t>20</w:t>
      </w:r>
      <w:r>
        <w:rPr>
          <w:rFonts w:ascii="宋体" w:hAnsi="宋体" w:hint="eastAsia"/>
        </w:rPr>
        <w:t xml:space="preserve"> h</w:t>
      </w:r>
      <w:r>
        <w:rPr>
          <w:rFonts w:ascii="宋体" w:hAnsi="宋体" w:hint="eastAsia"/>
        </w:rPr>
        <w:t>时，发生过一般故障，其首次故障前平均工作时间不少于</w:t>
      </w:r>
      <w:r>
        <w:rPr>
          <w:rFonts w:ascii="宋体" w:hAnsi="宋体" w:hint="eastAsia"/>
        </w:rPr>
        <w:t>1</w:t>
      </w:r>
      <w:r>
        <w:rPr>
          <w:rFonts w:ascii="宋体" w:hAnsi="宋体"/>
        </w:rPr>
        <w:t>00</w:t>
      </w:r>
      <w:r>
        <w:rPr>
          <w:rFonts w:ascii="宋体" w:hAnsi="宋体" w:hint="eastAsia"/>
        </w:rPr>
        <w:t xml:space="preserve"> h</w:t>
      </w:r>
      <w:r>
        <w:rPr>
          <w:rFonts w:ascii="宋体" w:hAnsi="宋体" w:hint="eastAsia"/>
        </w:rPr>
        <w:t>的判为合格，否则判为不合格。</w:t>
      </w:r>
    </w:p>
    <w:p w14:paraId="7AA460C0" w14:textId="77777777" w:rsidR="0070724F" w:rsidRDefault="00CC07E8">
      <w:pPr>
        <w:autoSpaceDE w:val="0"/>
        <w:autoSpaceDN w:val="0"/>
        <w:adjustRightInd w:val="0"/>
        <w:rPr>
          <w:rFonts w:ascii="宋体" w:hAnsi="宋体"/>
        </w:rPr>
      </w:pPr>
      <w:r>
        <w:rPr>
          <w:rFonts w:ascii="黑体" w:eastAsia="黑体" w:hAnsi="黑体" w:hint="eastAsia"/>
        </w:rPr>
        <w:t>5.</w:t>
      </w:r>
      <w:r>
        <w:rPr>
          <w:rFonts w:ascii="黑体" w:eastAsia="黑体" w:hAnsi="黑体"/>
        </w:rPr>
        <w:t xml:space="preserve">4.2.2.4  </w:t>
      </w:r>
      <w:r>
        <w:rPr>
          <w:rFonts w:ascii="宋体" w:hAnsi="宋体" w:hint="eastAsia"/>
        </w:rPr>
        <w:t>发生过一般故障时首次故障前平均工作时间（</w:t>
      </w:r>
      <w:r>
        <w:rPr>
          <w:rFonts w:ascii="宋体" w:hAnsi="宋体" w:hint="eastAsia"/>
        </w:rPr>
        <w:t>M</w:t>
      </w:r>
      <w:r>
        <w:rPr>
          <w:rFonts w:ascii="宋体" w:hAnsi="宋体"/>
        </w:rPr>
        <w:t>TTFF</w:t>
      </w:r>
      <w:r>
        <w:rPr>
          <w:rFonts w:ascii="宋体" w:hAnsi="宋体" w:hint="eastAsia"/>
        </w:rPr>
        <w:t>）按式（</w:t>
      </w:r>
      <w:r>
        <w:rPr>
          <w:rFonts w:ascii="宋体" w:hAnsi="宋体" w:hint="eastAsia"/>
        </w:rPr>
        <w:t>5</w:t>
      </w:r>
      <w:r>
        <w:rPr>
          <w:rFonts w:ascii="宋体" w:hAnsi="宋体" w:hint="eastAsia"/>
        </w:rPr>
        <w:t>）计算。</w:t>
      </w:r>
    </w:p>
    <w:p w14:paraId="0F20904D" w14:textId="77777777" w:rsidR="0070724F" w:rsidRDefault="00CC07E8">
      <w:pPr>
        <w:autoSpaceDE w:val="0"/>
        <w:autoSpaceDN w:val="0"/>
        <w:adjustRightInd w:val="0"/>
        <w:rPr>
          <w:rFonts w:ascii="宋体" w:hAnsi="宋体"/>
        </w:rPr>
      </w:pPr>
      <w:r>
        <w:rPr>
          <w:rFonts w:hint="eastAsia"/>
        </w:rPr>
        <w:t xml:space="preserve">                           </w:t>
      </w:r>
      <w:r>
        <w:rPr>
          <w:noProof/>
        </w:rPr>
        <w:drawing>
          <wp:inline distT="0" distB="0" distL="114300" distR="114300" wp14:anchorId="4D968E28" wp14:editId="23D875CA">
            <wp:extent cx="3724275" cy="476250"/>
            <wp:effectExtent l="0" t="0" r="6985" b="0"/>
            <wp:docPr id="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pic:cNvPicPr>
                      <a:picLocks noChangeAspect="1"/>
                    </pic:cNvPicPr>
                  </pic:nvPicPr>
                  <pic:blipFill>
                    <a:blip r:embed="rId29"/>
                    <a:stretch>
                      <a:fillRect/>
                    </a:stretch>
                  </pic:blipFill>
                  <pic:spPr>
                    <a:xfrm>
                      <a:off x="0" y="0"/>
                      <a:ext cx="3724275" cy="476250"/>
                    </a:xfrm>
                    <a:prstGeom prst="rect">
                      <a:avLst/>
                    </a:prstGeom>
                    <a:noFill/>
                    <a:ln>
                      <a:noFill/>
                    </a:ln>
                  </pic:spPr>
                </pic:pic>
              </a:graphicData>
            </a:graphic>
          </wp:inline>
        </w:drawing>
      </w:r>
    </w:p>
    <w:p w14:paraId="6F4C98D6" w14:textId="77777777" w:rsidR="0070724F" w:rsidRDefault="00CC07E8">
      <w:pPr>
        <w:pStyle w:val="afff3"/>
        <w:tabs>
          <w:tab w:val="left" w:pos="5550"/>
        </w:tabs>
        <w:ind w:firstLine="420"/>
        <w:rPr>
          <w:rFonts w:cs="宋体"/>
          <w:sz w:val="24"/>
        </w:rPr>
      </w:pPr>
      <w:r>
        <w:rPr>
          <w:rFonts w:hint="eastAsia"/>
        </w:rPr>
        <w:t>式中：</w:t>
      </w:r>
    </w:p>
    <w:p w14:paraId="689032CA" w14:textId="77777777" w:rsidR="0070724F" w:rsidRDefault="00CC07E8">
      <w:pPr>
        <w:autoSpaceDE w:val="0"/>
        <w:autoSpaceDN w:val="0"/>
        <w:adjustRightInd w:val="0"/>
        <w:ind w:firstLineChars="200" w:firstLine="420"/>
        <w:rPr>
          <w:kern w:val="0"/>
          <w:szCs w:val="21"/>
        </w:rPr>
      </w:pPr>
      <w:r>
        <w:rPr>
          <w:i/>
          <w:iCs/>
        </w:rPr>
        <w:t xml:space="preserve">MTTFF </w:t>
      </w:r>
      <w:r>
        <w:t>——</w:t>
      </w:r>
      <w:r>
        <w:rPr>
          <w:kern w:val="0"/>
          <w:szCs w:val="21"/>
        </w:rPr>
        <w:t xml:space="preserve"> </w:t>
      </w:r>
      <w:r>
        <w:rPr>
          <w:kern w:val="0"/>
          <w:szCs w:val="21"/>
        </w:rPr>
        <w:t>首次故障前平均工作时间，单位为小时（</w:t>
      </w:r>
      <w:r>
        <w:rPr>
          <w:kern w:val="0"/>
          <w:szCs w:val="21"/>
        </w:rPr>
        <w:t>h</w:t>
      </w:r>
      <w:r>
        <w:rPr>
          <w:kern w:val="0"/>
          <w:szCs w:val="21"/>
        </w:rPr>
        <w:t>）；</w:t>
      </w:r>
      <w:r>
        <w:rPr>
          <w:kern w:val="0"/>
          <w:szCs w:val="21"/>
        </w:rPr>
        <w:t xml:space="preserve"> </w:t>
      </w:r>
    </w:p>
    <w:p w14:paraId="7EF962B2" w14:textId="77777777" w:rsidR="0070724F" w:rsidRDefault="00CC07E8">
      <w:pPr>
        <w:autoSpaceDE w:val="0"/>
        <w:autoSpaceDN w:val="0"/>
        <w:adjustRightInd w:val="0"/>
        <w:ind w:firstLineChars="200" w:firstLine="420"/>
        <w:rPr>
          <w:i/>
          <w:iCs/>
        </w:rPr>
      </w:pPr>
      <w:r>
        <w:rPr>
          <w:i/>
          <w:iCs/>
        </w:rPr>
        <w:t xml:space="preserve">n —— </w:t>
      </w:r>
      <w:r>
        <w:t>调查总台数；</w:t>
      </w:r>
      <w:r>
        <w:rPr>
          <w:i/>
          <w:iCs/>
        </w:rPr>
        <w:t xml:space="preserve"> </w:t>
      </w:r>
    </w:p>
    <w:p w14:paraId="404C3569" w14:textId="77777777" w:rsidR="0070724F" w:rsidRDefault="00CC07E8">
      <w:pPr>
        <w:autoSpaceDE w:val="0"/>
        <w:autoSpaceDN w:val="0"/>
        <w:adjustRightInd w:val="0"/>
        <w:ind w:firstLineChars="200" w:firstLine="420"/>
      </w:pPr>
      <w:r>
        <w:rPr>
          <w:i/>
          <w:iCs/>
        </w:rPr>
        <w:t xml:space="preserve">r —— </w:t>
      </w:r>
      <w:r>
        <w:t>工作时间内出现首次故障（轻度故障除外）的台数；</w:t>
      </w:r>
    </w:p>
    <w:p w14:paraId="46A9C29A" w14:textId="77777777" w:rsidR="0070724F" w:rsidRDefault="00CC07E8">
      <w:pPr>
        <w:autoSpaceDE w:val="0"/>
        <w:autoSpaceDN w:val="0"/>
        <w:adjustRightInd w:val="0"/>
        <w:ind w:firstLineChars="200" w:firstLine="420"/>
      </w:pPr>
      <w:proofErr w:type="spellStart"/>
      <w:r>
        <w:rPr>
          <w:i/>
          <w:iCs/>
        </w:rPr>
        <w:lastRenderedPageBreak/>
        <w:t>t</w:t>
      </w:r>
      <w:r>
        <w:rPr>
          <w:i/>
          <w:iCs/>
          <w:vertAlign w:val="subscript"/>
        </w:rPr>
        <w:t>i</w:t>
      </w:r>
      <w:proofErr w:type="spellEnd"/>
      <w:r>
        <w:rPr>
          <w:i/>
          <w:iCs/>
        </w:rPr>
        <w:t xml:space="preserve"> —— </w:t>
      </w:r>
      <w:r>
        <w:t>第</w:t>
      </w:r>
      <w:proofErr w:type="spellStart"/>
      <w:r>
        <w:t>i</w:t>
      </w:r>
      <w:proofErr w:type="spellEnd"/>
      <w:r>
        <w:t>台机具首次故障时的累计工作时间，单位为小时（</w:t>
      </w:r>
      <w:r>
        <w:t>h</w:t>
      </w:r>
      <w:r>
        <w:t>）；</w:t>
      </w:r>
    </w:p>
    <w:p w14:paraId="799B7664" w14:textId="77777777" w:rsidR="0070724F" w:rsidRDefault="00CC07E8">
      <w:pPr>
        <w:autoSpaceDE w:val="0"/>
        <w:autoSpaceDN w:val="0"/>
        <w:adjustRightInd w:val="0"/>
        <w:ind w:firstLineChars="200" w:firstLine="420"/>
      </w:pPr>
      <w:proofErr w:type="spellStart"/>
      <w:r>
        <w:rPr>
          <w:i/>
          <w:iCs/>
        </w:rPr>
        <w:t>t</w:t>
      </w:r>
      <w:r>
        <w:rPr>
          <w:i/>
          <w:iCs/>
          <w:vertAlign w:val="subscript"/>
        </w:rPr>
        <w:t>j</w:t>
      </w:r>
      <w:proofErr w:type="spellEnd"/>
      <w:r>
        <w:rPr>
          <w:i/>
          <w:iCs/>
        </w:rPr>
        <w:t xml:space="preserve"> —— </w:t>
      </w:r>
      <w:r>
        <w:rPr>
          <w:rFonts w:hint="eastAsia"/>
        </w:rPr>
        <w:t>在规定的工作时间结束时，未发生首次故障的第</w:t>
      </w:r>
      <w:r>
        <w:rPr>
          <w:rFonts w:hint="eastAsia"/>
        </w:rPr>
        <w:t>j</w:t>
      </w:r>
      <w:r>
        <w:rPr>
          <w:rFonts w:hint="eastAsia"/>
        </w:rPr>
        <w:t>台机具累计工作时间，单位为小时（</w:t>
      </w:r>
      <w:r>
        <w:rPr>
          <w:rFonts w:hint="eastAsia"/>
        </w:rPr>
        <w:t>h</w:t>
      </w:r>
      <w:r>
        <w:rPr>
          <w:rFonts w:hint="eastAsia"/>
        </w:rPr>
        <w:t>）。</w:t>
      </w:r>
    </w:p>
    <w:p w14:paraId="5C19E279" w14:textId="77777777" w:rsidR="0070724F" w:rsidRDefault="00CC07E8">
      <w:pPr>
        <w:autoSpaceDE w:val="0"/>
        <w:autoSpaceDN w:val="0"/>
        <w:adjustRightInd w:val="0"/>
        <w:rPr>
          <w:rFonts w:ascii="宋体" w:hAnsi="宋体"/>
        </w:rPr>
      </w:pPr>
      <w:r>
        <w:rPr>
          <w:rFonts w:ascii="黑体" w:eastAsia="黑体" w:hAnsi="黑体" w:hint="eastAsia"/>
        </w:rPr>
        <w:t>5</w:t>
      </w:r>
      <w:r>
        <w:rPr>
          <w:rFonts w:ascii="黑体" w:eastAsia="黑体" w:hAnsi="黑体"/>
        </w:rPr>
        <w:t xml:space="preserve">.4.2.2.5  </w:t>
      </w:r>
      <w:r>
        <w:rPr>
          <w:rFonts w:ascii="宋体" w:hAnsi="宋体" w:hint="eastAsia"/>
        </w:rPr>
        <w:t>故障分类见表</w:t>
      </w:r>
      <w:r>
        <w:rPr>
          <w:rFonts w:ascii="宋体" w:hAnsi="宋体" w:hint="eastAsia"/>
        </w:rPr>
        <w:t>3</w:t>
      </w:r>
      <w:r>
        <w:rPr>
          <w:rFonts w:ascii="宋体" w:hAnsi="宋体" w:hint="eastAsia"/>
        </w:rPr>
        <w:t>。</w:t>
      </w:r>
    </w:p>
    <w:p w14:paraId="68121771" w14:textId="77777777" w:rsidR="0070724F" w:rsidRDefault="00CC07E8">
      <w:pPr>
        <w:pStyle w:val="aa"/>
        <w:numPr>
          <w:ilvl w:val="0"/>
          <w:numId w:val="15"/>
        </w:numPr>
        <w:spacing w:beforeLines="50" w:before="156" w:afterLines="50" w:after="156"/>
        <w:ind w:left="0"/>
      </w:pPr>
      <w:r>
        <w:rPr>
          <w:rFonts w:hint="eastAsia"/>
        </w:rPr>
        <w:t>故障分类表</w:t>
      </w:r>
    </w:p>
    <w:tbl>
      <w:tblPr>
        <w:tblpPr w:leftFromText="180" w:rightFromText="180" w:vertAnchor="text" w:horzAnchor="margin"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333"/>
        <w:gridCol w:w="4253"/>
        <w:gridCol w:w="3826"/>
      </w:tblGrid>
      <w:tr w:rsidR="0070724F" w14:paraId="2F2FB05D" w14:textId="77777777">
        <w:trPr>
          <w:trHeight w:val="284"/>
        </w:trPr>
        <w:tc>
          <w:tcPr>
            <w:tcW w:w="1333" w:type="dxa"/>
            <w:vAlign w:val="center"/>
          </w:tcPr>
          <w:p w14:paraId="191A41F0" w14:textId="77777777" w:rsidR="0070724F" w:rsidRDefault="00CC07E8">
            <w:pPr>
              <w:pStyle w:val="afff3"/>
              <w:ind w:firstLineChars="0" w:firstLine="0"/>
              <w:jc w:val="center"/>
              <w:rPr>
                <w:rFonts w:hAnsi="宋体"/>
                <w:bCs/>
                <w:sz w:val="18"/>
                <w:szCs w:val="18"/>
              </w:rPr>
            </w:pPr>
            <w:r>
              <w:rPr>
                <w:rFonts w:hAnsi="宋体" w:hint="eastAsia"/>
                <w:bCs/>
                <w:sz w:val="18"/>
                <w:szCs w:val="18"/>
              </w:rPr>
              <w:t>故障分类</w:t>
            </w:r>
          </w:p>
        </w:tc>
        <w:tc>
          <w:tcPr>
            <w:tcW w:w="4253" w:type="dxa"/>
            <w:vAlign w:val="center"/>
          </w:tcPr>
          <w:p w14:paraId="1F605FA5" w14:textId="77777777" w:rsidR="0070724F" w:rsidRDefault="00CC07E8">
            <w:pPr>
              <w:pStyle w:val="afff3"/>
              <w:ind w:firstLineChars="0" w:firstLine="0"/>
              <w:jc w:val="center"/>
              <w:rPr>
                <w:rFonts w:hAnsi="宋体"/>
                <w:bCs/>
                <w:sz w:val="18"/>
                <w:szCs w:val="18"/>
              </w:rPr>
            </w:pPr>
            <w:r>
              <w:rPr>
                <w:rFonts w:hAnsi="宋体" w:hint="eastAsia"/>
                <w:bCs/>
                <w:sz w:val="18"/>
                <w:szCs w:val="18"/>
              </w:rPr>
              <w:t>故障分类原则</w:t>
            </w:r>
          </w:p>
        </w:tc>
        <w:tc>
          <w:tcPr>
            <w:tcW w:w="3826" w:type="dxa"/>
            <w:vAlign w:val="center"/>
          </w:tcPr>
          <w:p w14:paraId="4F41ED0B" w14:textId="77777777" w:rsidR="0070724F" w:rsidRDefault="00CC07E8">
            <w:pPr>
              <w:pStyle w:val="afff3"/>
              <w:ind w:firstLineChars="0" w:firstLine="0"/>
              <w:jc w:val="center"/>
              <w:rPr>
                <w:rFonts w:hAnsi="宋体"/>
                <w:bCs/>
                <w:sz w:val="18"/>
                <w:szCs w:val="18"/>
              </w:rPr>
            </w:pPr>
            <w:r>
              <w:rPr>
                <w:rFonts w:hAnsi="宋体" w:hint="eastAsia"/>
                <w:bCs/>
                <w:sz w:val="18"/>
                <w:szCs w:val="18"/>
              </w:rPr>
              <w:t>故障举例</w:t>
            </w:r>
          </w:p>
        </w:tc>
      </w:tr>
      <w:tr w:rsidR="0070724F" w14:paraId="03B6596D" w14:textId="77777777">
        <w:trPr>
          <w:trHeight w:val="150"/>
        </w:trPr>
        <w:tc>
          <w:tcPr>
            <w:tcW w:w="1333" w:type="dxa"/>
            <w:vAlign w:val="center"/>
          </w:tcPr>
          <w:p w14:paraId="538DB2CE" w14:textId="77777777" w:rsidR="0070724F" w:rsidRDefault="00CC07E8">
            <w:pPr>
              <w:pStyle w:val="afff3"/>
              <w:ind w:firstLineChars="0" w:firstLine="0"/>
              <w:jc w:val="center"/>
              <w:rPr>
                <w:rFonts w:hAnsi="宋体"/>
                <w:bCs/>
                <w:sz w:val="18"/>
                <w:szCs w:val="18"/>
              </w:rPr>
            </w:pPr>
            <w:r>
              <w:rPr>
                <w:rFonts w:hAnsi="宋体" w:hint="eastAsia"/>
                <w:bCs/>
                <w:sz w:val="18"/>
                <w:szCs w:val="18"/>
              </w:rPr>
              <w:t>致命故障</w:t>
            </w:r>
          </w:p>
        </w:tc>
        <w:tc>
          <w:tcPr>
            <w:tcW w:w="4253" w:type="dxa"/>
            <w:vAlign w:val="center"/>
          </w:tcPr>
          <w:p w14:paraId="7E116C90" w14:textId="77777777" w:rsidR="0070724F" w:rsidRDefault="00CC07E8">
            <w:pPr>
              <w:pStyle w:val="afff3"/>
              <w:ind w:firstLineChars="0" w:firstLine="0"/>
              <w:jc w:val="left"/>
              <w:rPr>
                <w:rFonts w:hAnsi="宋体"/>
                <w:bCs/>
                <w:sz w:val="18"/>
                <w:szCs w:val="18"/>
              </w:rPr>
            </w:pPr>
            <w:r>
              <w:rPr>
                <w:rFonts w:hAnsi="宋体" w:hint="eastAsia"/>
                <w:bCs/>
                <w:sz w:val="18"/>
                <w:szCs w:val="18"/>
              </w:rPr>
              <w:t>导致功能完全丧失；危及作业、人身安全或引起重要总成（系统）报废。</w:t>
            </w:r>
          </w:p>
        </w:tc>
        <w:tc>
          <w:tcPr>
            <w:tcW w:w="3826" w:type="dxa"/>
            <w:vAlign w:val="center"/>
          </w:tcPr>
          <w:p w14:paraId="7D7EC772" w14:textId="77777777" w:rsidR="0070724F" w:rsidRDefault="00CC07E8">
            <w:pPr>
              <w:pStyle w:val="afff3"/>
              <w:ind w:firstLineChars="0" w:firstLine="0"/>
              <w:jc w:val="left"/>
              <w:rPr>
                <w:rFonts w:hAnsi="宋体"/>
                <w:bCs/>
                <w:sz w:val="18"/>
                <w:szCs w:val="18"/>
              </w:rPr>
            </w:pPr>
            <w:r>
              <w:rPr>
                <w:rFonts w:hAnsi="宋体" w:hint="eastAsia"/>
                <w:bCs/>
                <w:sz w:val="18"/>
                <w:szCs w:val="18"/>
              </w:rPr>
              <w:t>机具导致人身伤亡、发动机、变速箱、</w:t>
            </w:r>
            <w:proofErr w:type="gramStart"/>
            <w:r>
              <w:rPr>
                <w:rFonts w:hAnsi="宋体" w:hint="eastAsia"/>
                <w:bCs/>
                <w:sz w:val="18"/>
                <w:szCs w:val="18"/>
              </w:rPr>
              <w:t>搅龙总成</w:t>
            </w:r>
            <w:proofErr w:type="gramEnd"/>
            <w:r>
              <w:rPr>
                <w:rFonts w:hAnsi="宋体" w:hint="eastAsia"/>
                <w:bCs/>
                <w:sz w:val="18"/>
                <w:szCs w:val="18"/>
              </w:rPr>
              <w:t>报废等。</w:t>
            </w:r>
          </w:p>
        </w:tc>
      </w:tr>
      <w:tr w:rsidR="0070724F" w14:paraId="42D44E78" w14:textId="77777777">
        <w:trPr>
          <w:trHeight w:val="150"/>
        </w:trPr>
        <w:tc>
          <w:tcPr>
            <w:tcW w:w="1333" w:type="dxa"/>
            <w:vAlign w:val="center"/>
          </w:tcPr>
          <w:p w14:paraId="05916B90" w14:textId="77777777" w:rsidR="0070724F" w:rsidRDefault="00CC07E8">
            <w:pPr>
              <w:pStyle w:val="afff3"/>
              <w:ind w:firstLineChars="0" w:firstLine="0"/>
              <w:jc w:val="center"/>
              <w:rPr>
                <w:rFonts w:hAnsi="宋体"/>
                <w:bCs/>
                <w:sz w:val="18"/>
                <w:szCs w:val="18"/>
              </w:rPr>
            </w:pPr>
            <w:r>
              <w:rPr>
                <w:rFonts w:hAnsi="宋体" w:hint="eastAsia"/>
                <w:bCs/>
                <w:sz w:val="18"/>
                <w:szCs w:val="18"/>
              </w:rPr>
              <w:t>严重故障</w:t>
            </w:r>
          </w:p>
        </w:tc>
        <w:tc>
          <w:tcPr>
            <w:tcW w:w="4253" w:type="dxa"/>
            <w:vAlign w:val="center"/>
          </w:tcPr>
          <w:p w14:paraId="36D8394C" w14:textId="77777777" w:rsidR="0070724F" w:rsidRDefault="00CC07E8">
            <w:pPr>
              <w:pStyle w:val="afff3"/>
              <w:ind w:firstLineChars="0" w:firstLine="0"/>
              <w:jc w:val="left"/>
              <w:rPr>
                <w:rFonts w:hAnsi="宋体" w:cs="宋体"/>
                <w:sz w:val="18"/>
                <w:szCs w:val="18"/>
              </w:rPr>
            </w:pPr>
            <w:r>
              <w:rPr>
                <w:rFonts w:hAnsi="宋体" w:cs="宋体" w:hint="eastAsia"/>
                <w:sz w:val="18"/>
                <w:szCs w:val="18"/>
              </w:rPr>
              <w:t>导致功能严重下降；主要零部件损坏、关键部位紧固件损坏。</w:t>
            </w:r>
          </w:p>
        </w:tc>
        <w:tc>
          <w:tcPr>
            <w:tcW w:w="3826" w:type="dxa"/>
            <w:vAlign w:val="center"/>
          </w:tcPr>
          <w:p w14:paraId="201AE51D" w14:textId="77777777" w:rsidR="0070724F" w:rsidRDefault="00CC07E8">
            <w:pPr>
              <w:pStyle w:val="afff3"/>
              <w:ind w:firstLineChars="0" w:firstLine="0"/>
              <w:jc w:val="left"/>
              <w:rPr>
                <w:rFonts w:hAnsi="宋体"/>
                <w:bCs/>
                <w:sz w:val="18"/>
                <w:szCs w:val="18"/>
              </w:rPr>
            </w:pPr>
            <w:proofErr w:type="gramStart"/>
            <w:r>
              <w:rPr>
                <w:rFonts w:hAnsi="宋体" w:hint="eastAsia"/>
                <w:bCs/>
                <w:sz w:val="18"/>
                <w:szCs w:val="18"/>
              </w:rPr>
              <w:t>搅龙传动系统</w:t>
            </w:r>
            <w:proofErr w:type="gramEnd"/>
            <w:r>
              <w:rPr>
                <w:rFonts w:hAnsi="宋体" w:hint="eastAsia"/>
                <w:bCs/>
                <w:sz w:val="18"/>
                <w:szCs w:val="18"/>
              </w:rPr>
              <w:t>损坏、料仓仓体开焊等。</w:t>
            </w:r>
          </w:p>
        </w:tc>
      </w:tr>
      <w:tr w:rsidR="0070724F" w14:paraId="066A5834" w14:textId="77777777">
        <w:trPr>
          <w:trHeight w:val="150"/>
        </w:trPr>
        <w:tc>
          <w:tcPr>
            <w:tcW w:w="1333" w:type="dxa"/>
            <w:vAlign w:val="center"/>
          </w:tcPr>
          <w:p w14:paraId="65D32FA0" w14:textId="77777777" w:rsidR="0070724F" w:rsidRDefault="00CC07E8">
            <w:pPr>
              <w:pStyle w:val="afff3"/>
              <w:ind w:firstLineChars="0" w:firstLine="0"/>
              <w:jc w:val="center"/>
              <w:rPr>
                <w:rFonts w:hAnsi="宋体"/>
                <w:bCs/>
                <w:sz w:val="18"/>
                <w:szCs w:val="18"/>
              </w:rPr>
            </w:pPr>
            <w:r>
              <w:rPr>
                <w:rFonts w:hAnsi="宋体" w:hint="eastAsia"/>
                <w:bCs/>
                <w:sz w:val="18"/>
                <w:szCs w:val="18"/>
              </w:rPr>
              <w:t>一般故障</w:t>
            </w:r>
          </w:p>
        </w:tc>
        <w:tc>
          <w:tcPr>
            <w:tcW w:w="4253" w:type="dxa"/>
            <w:vAlign w:val="center"/>
          </w:tcPr>
          <w:p w14:paraId="71D70BC0" w14:textId="77777777" w:rsidR="0070724F" w:rsidRDefault="00CC07E8">
            <w:pPr>
              <w:pStyle w:val="afff3"/>
              <w:ind w:firstLineChars="0" w:firstLine="0"/>
              <w:jc w:val="left"/>
              <w:rPr>
                <w:rFonts w:hAnsi="宋体" w:cs="宋体"/>
                <w:sz w:val="18"/>
                <w:szCs w:val="18"/>
              </w:rPr>
            </w:pPr>
            <w:r>
              <w:rPr>
                <w:rFonts w:hAnsi="宋体" w:cs="宋体" w:hint="eastAsia"/>
                <w:sz w:val="18"/>
                <w:szCs w:val="18"/>
              </w:rPr>
              <w:t>导致功能下降，不能正常作业；一般零部件和标准件损坏或脱落，通过调整或更换在短时间内可修复。</w:t>
            </w:r>
          </w:p>
        </w:tc>
        <w:tc>
          <w:tcPr>
            <w:tcW w:w="3826" w:type="dxa"/>
            <w:vAlign w:val="center"/>
          </w:tcPr>
          <w:p w14:paraId="61EAC3E7" w14:textId="77777777" w:rsidR="0070724F" w:rsidRDefault="00CC07E8">
            <w:pPr>
              <w:pStyle w:val="afff3"/>
              <w:ind w:firstLineChars="0" w:firstLine="0"/>
              <w:jc w:val="left"/>
              <w:rPr>
                <w:rFonts w:hAnsi="宋体"/>
                <w:bCs/>
                <w:sz w:val="18"/>
                <w:szCs w:val="18"/>
              </w:rPr>
            </w:pPr>
            <w:proofErr w:type="gramStart"/>
            <w:r>
              <w:rPr>
                <w:rFonts w:hAnsi="宋体" w:hint="eastAsia"/>
                <w:bCs/>
                <w:sz w:val="18"/>
                <w:szCs w:val="18"/>
              </w:rPr>
              <w:t>易损件非正常</w:t>
            </w:r>
            <w:proofErr w:type="gramEnd"/>
            <w:r>
              <w:rPr>
                <w:rFonts w:hAnsi="宋体" w:hint="eastAsia"/>
                <w:bCs/>
                <w:sz w:val="18"/>
                <w:szCs w:val="18"/>
              </w:rPr>
              <w:t>更换或在较短时间内容易排除的故障。</w:t>
            </w:r>
          </w:p>
        </w:tc>
      </w:tr>
      <w:tr w:rsidR="0070724F" w14:paraId="4F38A993" w14:textId="77777777">
        <w:trPr>
          <w:trHeight w:val="150"/>
        </w:trPr>
        <w:tc>
          <w:tcPr>
            <w:tcW w:w="1333" w:type="dxa"/>
            <w:vAlign w:val="center"/>
          </w:tcPr>
          <w:p w14:paraId="38C669DB" w14:textId="77777777" w:rsidR="0070724F" w:rsidRDefault="00CC07E8">
            <w:pPr>
              <w:pStyle w:val="afff3"/>
              <w:ind w:firstLineChars="0" w:firstLine="0"/>
              <w:jc w:val="center"/>
              <w:rPr>
                <w:rFonts w:hAnsi="宋体"/>
                <w:bCs/>
                <w:sz w:val="18"/>
                <w:szCs w:val="18"/>
              </w:rPr>
            </w:pPr>
            <w:r>
              <w:rPr>
                <w:rFonts w:hAnsi="宋体" w:hint="eastAsia"/>
                <w:bCs/>
                <w:sz w:val="18"/>
                <w:szCs w:val="18"/>
              </w:rPr>
              <w:t>轻度故障</w:t>
            </w:r>
          </w:p>
        </w:tc>
        <w:tc>
          <w:tcPr>
            <w:tcW w:w="4253" w:type="dxa"/>
            <w:vAlign w:val="center"/>
          </w:tcPr>
          <w:p w14:paraId="2ED7BB6B" w14:textId="77777777" w:rsidR="0070724F" w:rsidRDefault="00CC07E8">
            <w:pPr>
              <w:pStyle w:val="afff3"/>
              <w:ind w:firstLineChars="0" w:firstLine="0"/>
              <w:jc w:val="left"/>
              <w:rPr>
                <w:rFonts w:hAnsi="宋体" w:cs="宋体"/>
                <w:sz w:val="18"/>
                <w:szCs w:val="18"/>
              </w:rPr>
            </w:pPr>
            <w:r>
              <w:rPr>
                <w:rFonts w:hAnsi="宋体" w:cs="宋体" w:hint="eastAsia"/>
                <w:sz w:val="18"/>
                <w:szCs w:val="18"/>
              </w:rPr>
              <w:t>轻微影响产品使用功能，暂时不会导致工作中断，修理费用低廉的故障。</w:t>
            </w:r>
          </w:p>
        </w:tc>
        <w:tc>
          <w:tcPr>
            <w:tcW w:w="3826" w:type="dxa"/>
            <w:vAlign w:val="center"/>
          </w:tcPr>
          <w:p w14:paraId="253DCEF1" w14:textId="77777777" w:rsidR="0070724F" w:rsidRDefault="00CC07E8">
            <w:pPr>
              <w:pStyle w:val="afff3"/>
              <w:ind w:firstLineChars="0" w:firstLine="0"/>
              <w:jc w:val="left"/>
              <w:rPr>
                <w:rFonts w:hAnsi="宋体"/>
                <w:bCs/>
                <w:sz w:val="18"/>
                <w:szCs w:val="18"/>
              </w:rPr>
            </w:pPr>
            <w:r>
              <w:rPr>
                <w:rFonts w:hAnsi="宋体" w:hint="eastAsia"/>
                <w:bCs/>
                <w:sz w:val="18"/>
                <w:szCs w:val="18"/>
              </w:rPr>
              <w:t>传动件、紧固件螺丝松动等。</w:t>
            </w:r>
          </w:p>
        </w:tc>
      </w:tr>
    </w:tbl>
    <w:p w14:paraId="4BCE44D1" w14:textId="77777777" w:rsidR="0070724F" w:rsidRDefault="00CC07E8">
      <w:pPr>
        <w:pStyle w:val="ad"/>
        <w:spacing w:before="156" w:after="156"/>
        <w:rPr>
          <w:rFonts w:cs="黑体"/>
          <w:spacing w:val="-2"/>
          <w:szCs w:val="21"/>
        </w:rPr>
      </w:pPr>
      <w:r>
        <w:rPr>
          <w:rFonts w:cs="黑体" w:hint="eastAsia"/>
          <w:spacing w:val="-2"/>
          <w:szCs w:val="21"/>
        </w:rPr>
        <w:t>判定规则</w:t>
      </w:r>
    </w:p>
    <w:p w14:paraId="4332ECA7" w14:textId="77777777" w:rsidR="0070724F" w:rsidRDefault="00CC07E8">
      <w:pPr>
        <w:pStyle w:val="afff3"/>
        <w:ind w:firstLine="420"/>
      </w:pPr>
      <w:r>
        <w:rPr>
          <w:rFonts w:hint="eastAsia"/>
        </w:rPr>
        <w:t>有效度不小于</w:t>
      </w:r>
      <w:r>
        <w:rPr>
          <w:rFonts w:hint="eastAsia"/>
        </w:rPr>
        <w:t>9</w:t>
      </w:r>
      <w:r>
        <w:t>8%</w:t>
      </w:r>
      <w:r>
        <w:rPr>
          <w:rFonts w:hint="eastAsia"/>
        </w:rPr>
        <w:t>且用户使用的首次故障前平均工作时间和故障情况均满足要求时，可靠性评价结论为符合大纲要求；否则，可靠性评价结论为不符合大纲要求。</w:t>
      </w:r>
    </w:p>
    <w:p w14:paraId="13AD9DA2" w14:textId="77777777" w:rsidR="0070724F" w:rsidRDefault="00CC07E8">
      <w:pPr>
        <w:pStyle w:val="ac"/>
        <w:spacing w:before="156" w:after="156"/>
      </w:pPr>
      <w:bookmarkStart w:id="96" w:name="_Toc140073930"/>
      <w:r>
        <w:rPr>
          <w:rFonts w:hint="eastAsia"/>
        </w:rPr>
        <w:t>综合判定规则</w:t>
      </w:r>
      <w:bookmarkEnd w:id="96"/>
    </w:p>
    <w:p w14:paraId="068516F6" w14:textId="77777777" w:rsidR="0070724F" w:rsidRDefault="00CC07E8">
      <w:pPr>
        <w:pStyle w:val="ad"/>
        <w:spacing w:before="156" w:after="156"/>
        <w:rPr>
          <w:rFonts w:hAnsi="宋体" w:cs="黑体"/>
          <w:spacing w:val="-2"/>
          <w:szCs w:val="21"/>
        </w:rPr>
      </w:pPr>
      <w:bookmarkStart w:id="97" w:name="_Toc226517685"/>
      <w:r>
        <w:rPr>
          <w:rFonts w:ascii="宋体" w:eastAsia="宋体" w:hAnsi="宋体" w:cs="黑体" w:hint="eastAsia"/>
          <w:spacing w:val="-2"/>
          <w:szCs w:val="21"/>
        </w:rPr>
        <w:t>产品一致性检查、安全性评价、适用性评价、可靠性评价为一级指标，其包含的各检查项目为二级指标。指标分级与要求见表</w:t>
      </w:r>
      <w:r>
        <w:rPr>
          <w:rFonts w:ascii="宋体" w:eastAsia="宋体" w:hAnsi="宋体" w:cs="黑体" w:hint="eastAsia"/>
          <w:spacing w:val="-2"/>
          <w:szCs w:val="21"/>
        </w:rPr>
        <w:t>4</w:t>
      </w:r>
      <w:r>
        <w:rPr>
          <w:rFonts w:ascii="宋体" w:eastAsia="宋体" w:hAnsi="宋体" w:cs="黑体" w:hint="eastAsia"/>
          <w:spacing w:val="-2"/>
          <w:szCs w:val="21"/>
        </w:rPr>
        <w:t>。</w:t>
      </w:r>
    </w:p>
    <w:p w14:paraId="3ACE9D4E" w14:textId="77777777" w:rsidR="0070724F" w:rsidRDefault="00CC07E8">
      <w:pPr>
        <w:pStyle w:val="aa"/>
        <w:numPr>
          <w:ilvl w:val="0"/>
          <w:numId w:val="15"/>
        </w:numPr>
        <w:spacing w:beforeLines="50" w:before="156" w:afterLines="50" w:after="156"/>
        <w:ind w:left="0"/>
      </w:pPr>
      <w:bookmarkStart w:id="98" w:name="_Toc16515651"/>
      <w:bookmarkStart w:id="99" w:name="_Toc12541713"/>
      <w:r>
        <w:rPr>
          <w:rFonts w:hint="eastAsia"/>
        </w:rPr>
        <w:t>综合判定表</w:t>
      </w:r>
    </w:p>
    <w:tbl>
      <w:tblPr>
        <w:tblpPr w:leftFromText="180" w:rightFromText="180" w:vertAnchor="text" w:horzAnchor="margin"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17"/>
        <w:gridCol w:w="567"/>
        <w:gridCol w:w="2835"/>
        <w:gridCol w:w="567"/>
        <w:gridCol w:w="3826"/>
      </w:tblGrid>
      <w:tr w:rsidR="0070724F" w14:paraId="345F3CF4" w14:textId="77777777">
        <w:trPr>
          <w:trHeight w:val="284"/>
        </w:trPr>
        <w:tc>
          <w:tcPr>
            <w:tcW w:w="1617" w:type="dxa"/>
            <w:vMerge w:val="restart"/>
            <w:vAlign w:val="center"/>
          </w:tcPr>
          <w:p w14:paraId="23758D2F" w14:textId="77777777" w:rsidR="0070724F" w:rsidRDefault="00CC07E8">
            <w:pPr>
              <w:pStyle w:val="afff3"/>
              <w:ind w:firstLineChars="0" w:firstLine="0"/>
              <w:jc w:val="center"/>
              <w:rPr>
                <w:rFonts w:hAnsi="宋体"/>
                <w:bCs/>
                <w:sz w:val="18"/>
                <w:szCs w:val="18"/>
              </w:rPr>
            </w:pPr>
            <w:r>
              <w:rPr>
                <w:rFonts w:hAnsi="宋体" w:hint="eastAsia"/>
                <w:bCs/>
                <w:sz w:val="18"/>
                <w:szCs w:val="18"/>
              </w:rPr>
              <w:t>一级指标</w:t>
            </w:r>
          </w:p>
        </w:tc>
        <w:tc>
          <w:tcPr>
            <w:tcW w:w="7795" w:type="dxa"/>
            <w:gridSpan w:val="4"/>
            <w:vAlign w:val="center"/>
          </w:tcPr>
          <w:p w14:paraId="6FB6015D" w14:textId="77777777" w:rsidR="0070724F" w:rsidRDefault="00CC07E8">
            <w:pPr>
              <w:pStyle w:val="afff3"/>
              <w:ind w:firstLineChars="0" w:firstLine="0"/>
              <w:jc w:val="center"/>
              <w:rPr>
                <w:rFonts w:hAnsi="宋体"/>
                <w:bCs/>
                <w:sz w:val="18"/>
                <w:szCs w:val="18"/>
              </w:rPr>
            </w:pPr>
            <w:r>
              <w:rPr>
                <w:rFonts w:hAnsi="宋体" w:hint="eastAsia"/>
                <w:bCs/>
                <w:sz w:val="18"/>
                <w:szCs w:val="18"/>
              </w:rPr>
              <w:t>二级指标</w:t>
            </w:r>
          </w:p>
        </w:tc>
      </w:tr>
      <w:tr w:rsidR="0070724F" w14:paraId="382DBECE" w14:textId="77777777">
        <w:trPr>
          <w:trHeight w:val="284"/>
        </w:trPr>
        <w:tc>
          <w:tcPr>
            <w:tcW w:w="1617" w:type="dxa"/>
            <w:vMerge/>
            <w:vAlign w:val="center"/>
          </w:tcPr>
          <w:p w14:paraId="44B23355" w14:textId="77777777" w:rsidR="0070724F" w:rsidRDefault="0070724F">
            <w:pPr>
              <w:pStyle w:val="afff3"/>
              <w:ind w:firstLineChars="0" w:firstLine="0"/>
              <w:jc w:val="center"/>
              <w:rPr>
                <w:rFonts w:hAnsi="宋体"/>
                <w:bCs/>
                <w:sz w:val="18"/>
                <w:szCs w:val="18"/>
              </w:rPr>
            </w:pPr>
          </w:p>
        </w:tc>
        <w:tc>
          <w:tcPr>
            <w:tcW w:w="567" w:type="dxa"/>
            <w:vAlign w:val="center"/>
          </w:tcPr>
          <w:p w14:paraId="036823CB" w14:textId="77777777" w:rsidR="0070724F" w:rsidRDefault="00CC07E8">
            <w:pPr>
              <w:pStyle w:val="afff3"/>
              <w:ind w:firstLineChars="0" w:firstLine="0"/>
              <w:jc w:val="center"/>
              <w:rPr>
                <w:rFonts w:hAnsi="宋体"/>
                <w:bCs/>
                <w:sz w:val="18"/>
                <w:szCs w:val="18"/>
              </w:rPr>
            </w:pPr>
            <w:r>
              <w:rPr>
                <w:rFonts w:hAnsi="宋体" w:hint="eastAsia"/>
                <w:bCs/>
                <w:sz w:val="18"/>
                <w:szCs w:val="18"/>
              </w:rPr>
              <w:t>序号</w:t>
            </w:r>
          </w:p>
        </w:tc>
        <w:tc>
          <w:tcPr>
            <w:tcW w:w="2835" w:type="dxa"/>
            <w:vAlign w:val="center"/>
          </w:tcPr>
          <w:p w14:paraId="4D31C30A" w14:textId="77777777" w:rsidR="0070724F" w:rsidRDefault="00CC07E8">
            <w:pPr>
              <w:pStyle w:val="afff3"/>
              <w:ind w:firstLineChars="0" w:firstLine="0"/>
              <w:jc w:val="center"/>
              <w:rPr>
                <w:rFonts w:hAnsi="宋体"/>
                <w:bCs/>
                <w:sz w:val="18"/>
                <w:szCs w:val="18"/>
              </w:rPr>
            </w:pPr>
            <w:r>
              <w:rPr>
                <w:rFonts w:hAnsi="宋体" w:hint="eastAsia"/>
                <w:bCs/>
                <w:sz w:val="18"/>
                <w:szCs w:val="18"/>
              </w:rPr>
              <w:t>项目</w:t>
            </w:r>
          </w:p>
        </w:tc>
        <w:tc>
          <w:tcPr>
            <w:tcW w:w="567" w:type="dxa"/>
            <w:vAlign w:val="center"/>
          </w:tcPr>
          <w:p w14:paraId="09143B7D" w14:textId="77777777" w:rsidR="0070724F" w:rsidRDefault="00CC07E8">
            <w:pPr>
              <w:pStyle w:val="afff3"/>
              <w:ind w:firstLineChars="0" w:firstLine="0"/>
              <w:jc w:val="center"/>
              <w:rPr>
                <w:rFonts w:hAnsi="宋体"/>
                <w:bCs/>
                <w:sz w:val="18"/>
                <w:szCs w:val="18"/>
              </w:rPr>
            </w:pPr>
            <w:r>
              <w:rPr>
                <w:rFonts w:hAnsi="宋体" w:hint="eastAsia"/>
                <w:bCs/>
                <w:sz w:val="18"/>
                <w:szCs w:val="18"/>
              </w:rPr>
              <w:t>单位</w:t>
            </w:r>
          </w:p>
        </w:tc>
        <w:tc>
          <w:tcPr>
            <w:tcW w:w="3826" w:type="dxa"/>
            <w:vAlign w:val="center"/>
          </w:tcPr>
          <w:p w14:paraId="683AF09E" w14:textId="77777777" w:rsidR="0070724F" w:rsidRDefault="00CC07E8">
            <w:pPr>
              <w:pStyle w:val="afff3"/>
              <w:ind w:firstLineChars="0" w:firstLine="0"/>
              <w:jc w:val="center"/>
              <w:rPr>
                <w:rFonts w:hAnsi="宋体"/>
                <w:bCs/>
                <w:sz w:val="18"/>
                <w:szCs w:val="18"/>
              </w:rPr>
            </w:pPr>
            <w:r>
              <w:rPr>
                <w:rFonts w:hAnsi="宋体" w:hint="eastAsia"/>
                <w:bCs/>
                <w:sz w:val="18"/>
                <w:szCs w:val="18"/>
              </w:rPr>
              <w:t>要求</w:t>
            </w:r>
          </w:p>
        </w:tc>
      </w:tr>
      <w:tr w:rsidR="0070724F" w14:paraId="2B0C4CCE" w14:textId="77777777">
        <w:trPr>
          <w:trHeight w:val="150"/>
        </w:trPr>
        <w:tc>
          <w:tcPr>
            <w:tcW w:w="1617" w:type="dxa"/>
            <w:vAlign w:val="center"/>
          </w:tcPr>
          <w:p w14:paraId="4DFDC3C5" w14:textId="77777777" w:rsidR="0070724F" w:rsidRDefault="00CC07E8">
            <w:pPr>
              <w:pStyle w:val="afff3"/>
              <w:ind w:firstLineChars="0" w:firstLine="0"/>
              <w:jc w:val="center"/>
              <w:rPr>
                <w:rFonts w:hAnsi="宋体"/>
                <w:bCs/>
                <w:sz w:val="18"/>
                <w:szCs w:val="18"/>
              </w:rPr>
            </w:pPr>
            <w:r>
              <w:rPr>
                <w:rFonts w:hAnsi="宋体" w:hint="eastAsia"/>
                <w:bCs/>
                <w:sz w:val="18"/>
                <w:szCs w:val="18"/>
              </w:rPr>
              <w:t>一致性检查</w:t>
            </w:r>
          </w:p>
        </w:tc>
        <w:tc>
          <w:tcPr>
            <w:tcW w:w="567" w:type="dxa"/>
            <w:vAlign w:val="center"/>
          </w:tcPr>
          <w:p w14:paraId="1B4C3BBA" w14:textId="77777777" w:rsidR="0070724F" w:rsidRDefault="00CC07E8">
            <w:pPr>
              <w:pStyle w:val="afff3"/>
              <w:ind w:firstLineChars="0" w:firstLine="0"/>
              <w:jc w:val="center"/>
              <w:rPr>
                <w:rFonts w:hAnsi="宋体"/>
                <w:bCs/>
                <w:sz w:val="18"/>
                <w:szCs w:val="18"/>
              </w:rPr>
            </w:pPr>
            <w:r>
              <w:rPr>
                <w:rFonts w:hAnsi="宋体" w:hint="eastAsia"/>
                <w:bCs/>
                <w:sz w:val="18"/>
                <w:szCs w:val="18"/>
              </w:rPr>
              <w:t>1</w:t>
            </w:r>
          </w:p>
        </w:tc>
        <w:tc>
          <w:tcPr>
            <w:tcW w:w="2835" w:type="dxa"/>
            <w:vAlign w:val="center"/>
          </w:tcPr>
          <w:p w14:paraId="569C1C45" w14:textId="77777777" w:rsidR="0070724F" w:rsidRDefault="00CC07E8">
            <w:pPr>
              <w:pStyle w:val="afff3"/>
              <w:ind w:firstLineChars="0" w:firstLine="0"/>
              <w:jc w:val="center"/>
              <w:rPr>
                <w:rFonts w:hAnsi="宋体"/>
                <w:bCs/>
                <w:sz w:val="18"/>
                <w:szCs w:val="18"/>
              </w:rPr>
            </w:pPr>
            <w:r>
              <w:rPr>
                <w:rFonts w:hAnsi="宋体" w:hint="eastAsia"/>
                <w:bCs/>
                <w:sz w:val="18"/>
                <w:szCs w:val="18"/>
              </w:rPr>
              <w:t>检查项目见表</w:t>
            </w:r>
            <w:r>
              <w:rPr>
                <w:rFonts w:hAnsi="宋体" w:hint="eastAsia"/>
                <w:bCs/>
                <w:sz w:val="18"/>
                <w:szCs w:val="18"/>
              </w:rPr>
              <w:t>2</w:t>
            </w:r>
          </w:p>
        </w:tc>
        <w:tc>
          <w:tcPr>
            <w:tcW w:w="567" w:type="dxa"/>
            <w:vAlign w:val="center"/>
          </w:tcPr>
          <w:p w14:paraId="3DF56AC5" w14:textId="77777777" w:rsidR="0070724F" w:rsidRDefault="00CC07E8">
            <w:pPr>
              <w:pStyle w:val="afff3"/>
              <w:ind w:firstLineChars="0" w:firstLine="0"/>
              <w:jc w:val="center"/>
              <w:rPr>
                <w:rFonts w:hAnsi="宋体"/>
                <w:bCs/>
                <w:sz w:val="18"/>
                <w:szCs w:val="18"/>
              </w:rPr>
            </w:pPr>
            <w:r>
              <w:rPr>
                <w:rFonts w:hAnsi="宋体" w:hint="eastAsia"/>
                <w:bCs/>
                <w:sz w:val="18"/>
                <w:szCs w:val="18"/>
              </w:rPr>
              <w:t>/</w:t>
            </w:r>
          </w:p>
        </w:tc>
        <w:tc>
          <w:tcPr>
            <w:tcW w:w="3826" w:type="dxa"/>
            <w:vAlign w:val="center"/>
          </w:tcPr>
          <w:p w14:paraId="0B0DCA08" w14:textId="77777777" w:rsidR="0070724F" w:rsidRDefault="00CC07E8">
            <w:pPr>
              <w:pStyle w:val="afff3"/>
              <w:ind w:firstLineChars="0" w:firstLine="0"/>
              <w:jc w:val="center"/>
              <w:rPr>
                <w:rFonts w:hAnsi="宋体"/>
                <w:bCs/>
                <w:sz w:val="18"/>
                <w:szCs w:val="18"/>
              </w:rPr>
            </w:pPr>
            <w:r>
              <w:rPr>
                <w:rFonts w:hAnsi="宋体" w:hint="eastAsia"/>
                <w:bCs/>
                <w:sz w:val="18"/>
                <w:szCs w:val="18"/>
              </w:rPr>
              <w:t>符合本大纲表</w:t>
            </w:r>
            <w:r>
              <w:rPr>
                <w:rFonts w:hAnsi="宋体" w:hint="eastAsia"/>
                <w:bCs/>
                <w:sz w:val="18"/>
                <w:szCs w:val="18"/>
              </w:rPr>
              <w:t>2</w:t>
            </w:r>
            <w:r>
              <w:rPr>
                <w:rFonts w:hAnsi="宋体" w:hint="eastAsia"/>
                <w:bCs/>
                <w:sz w:val="18"/>
                <w:szCs w:val="18"/>
              </w:rPr>
              <w:t>的要求</w:t>
            </w:r>
          </w:p>
        </w:tc>
      </w:tr>
      <w:tr w:rsidR="0070724F" w14:paraId="6B8802ED" w14:textId="77777777">
        <w:trPr>
          <w:trHeight w:val="150"/>
        </w:trPr>
        <w:tc>
          <w:tcPr>
            <w:tcW w:w="1617" w:type="dxa"/>
            <w:vMerge w:val="restart"/>
            <w:vAlign w:val="center"/>
          </w:tcPr>
          <w:p w14:paraId="11EB41A5" w14:textId="77777777" w:rsidR="0070724F" w:rsidRDefault="00CC07E8">
            <w:pPr>
              <w:pStyle w:val="afff3"/>
              <w:ind w:firstLineChars="0" w:firstLine="0"/>
              <w:jc w:val="center"/>
              <w:rPr>
                <w:rFonts w:hAnsi="宋体"/>
                <w:bCs/>
                <w:sz w:val="18"/>
                <w:szCs w:val="18"/>
              </w:rPr>
            </w:pPr>
            <w:r>
              <w:rPr>
                <w:rFonts w:hAnsi="宋体" w:hint="eastAsia"/>
                <w:bCs/>
                <w:sz w:val="18"/>
                <w:szCs w:val="18"/>
              </w:rPr>
              <w:t>安全性评价</w:t>
            </w:r>
          </w:p>
        </w:tc>
        <w:tc>
          <w:tcPr>
            <w:tcW w:w="567" w:type="dxa"/>
            <w:vAlign w:val="center"/>
          </w:tcPr>
          <w:p w14:paraId="0942235F" w14:textId="77777777" w:rsidR="0070724F" w:rsidRDefault="00CC07E8">
            <w:pPr>
              <w:pStyle w:val="afff3"/>
              <w:ind w:firstLineChars="0" w:firstLine="0"/>
              <w:jc w:val="center"/>
              <w:rPr>
                <w:rFonts w:hAnsi="宋体"/>
                <w:bCs/>
                <w:sz w:val="18"/>
                <w:szCs w:val="18"/>
              </w:rPr>
            </w:pPr>
            <w:r>
              <w:rPr>
                <w:rFonts w:hAnsi="宋体" w:hint="eastAsia"/>
                <w:bCs/>
                <w:sz w:val="18"/>
                <w:szCs w:val="18"/>
              </w:rPr>
              <w:t>1</w:t>
            </w:r>
          </w:p>
        </w:tc>
        <w:tc>
          <w:tcPr>
            <w:tcW w:w="2835" w:type="dxa"/>
            <w:vAlign w:val="center"/>
          </w:tcPr>
          <w:p w14:paraId="4953B17A" w14:textId="77777777" w:rsidR="0070724F" w:rsidRDefault="00CC07E8">
            <w:pPr>
              <w:pStyle w:val="afff3"/>
              <w:ind w:firstLineChars="0" w:firstLine="0"/>
              <w:jc w:val="center"/>
              <w:rPr>
                <w:rFonts w:hAnsi="宋体"/>
                <w:bCs/>
                <w:sz w:val="18"/>
                <w:szCs w:val="18"/>
              </w:rPr>
            </w:pPr>
            <w:r>
              <w:rPr>
                <w:rFonts w:hAnsi="宋体" w:hint="eastAsia"/>
                <w:bCs/>
                <w:sz w:val="18"/>
                <w:szCs w:val="18"/>
              </w:rPr>
              <w:t>安全防护</w:t>
            </w:r>
          </w:p>
        </w:tc>
        <w:tc>
          <w:tcPr>
            <w:tcW w:w="567" w:type="dxa"/>
            <w:vAlign w:val="center"/>
          </w:tcPr>
          <w:p w14:paraId="2ACC777A" w14:textId="77777777" w:rsidR="0070724F" w:rsidRDefault="00CC07E8">
            <w:pPr>
              <w:pStyle w:val="afff3"/>
              <w:ind w:firstLineChars="0" w:firstLine="0"/>
              <w:jc w:val="center"/>
              <w:rPr>
                <w:rFonts w:hAnsi="宋体"/>
                <w:bCs/>
                <w:sz w:val="18"/>
                <w:szCs w:val="18"/>
              </w:rPr>
            </w:pPr>
            <w:r>
              <w:rPr>
                <w:rFonts w:hAnsi="宋体" w:hint="eastAsia"/>
                <w:bCs/>
                <w:sz w:val="18"/>
                <w:szCs w:val="18"/>
              </w:rPr>
              <w:t>/</w:t>
            </w:r>
          </w:p>
        </w:tc>
        <w:tc>
          <w:tcPr>
            <w:tcW w:w="3826" w:type="dxa"/>
            <w:vAlign w:val="center"/>
          </w:tcPr>
          <w:p w14:paraId="01105B37" w14:textId="77777777" w:rsidR="0070724F" w:rsidRDefault="00CC07E8">
            <w:pPr>
              <w:pStyle w:val="afff3"/>
              <w:ind w:firstLineChars="0" w:firstLine="0"/>
              <w:jc w:val="center"/>
              <w:rPr>
                <w:rFonts w:hAnsi="宋体"/>
                <w:bCs/>
                <w:sz w:val="18"/>
                <w:szCs w:val="18"/>
              </w:rPr>
            </w:pPr>
            <w:r>
              <w:rPr>
                <w:rFonts w:hAnsi="宋体" w:hint="eastAsia"/>
                <w:bCs/>
                <w:sz w:val="18"/>
                <w:szCs w:val="18"/>
              </w:rPr>
              <w:t>符合本大纲第</w:t>
            </w:r>
            <w:r>
              <w:rPr>
                <w:rFonts w:hAnsi="宋体" w:hint="eastAsia"/>
                <w:bCs/>
                <w:sz w:val="18"/>
                <w:szCs w:val="18"/>
              </w:rPr>
              <w:t>5</w:t>
            </w:r>
            <w:r>
              <w:rPr>
                <w:rFonts w:hAnsi="宋体"/>
                <w:bCs/>
                <w:sz w:val="18"/>
                <w:szCs w:val="18"/>
              </w:rPr>
              <w:t>.2.</w:t>
            </w:r>
            <w:r>
              <w:rPr>
                <w:rFonts w:hAnsi="宋体" w:hint="eastAsia"/>
                <w:bCs/>
                <w:sz w:val="18"/>
                <w:szCs w:val="18"/>
              </w:rPr>
              <w:t>1</w:t>
            </w:r>
            <w:r>
              <w:rPr>
                <w:rFonts w:hAnsi="宋体" w:hint="eastAsia"/>
                <w:bCs/>
                <w:sz w:val="18"/>
                <w:szCs w:val="18"/>
              </w:rPr>
              <w:t>的要求</w:t>
            </w:r>
          </w:p>
        </w:tc>
      </w:tr>
      <w:tr w:rsidR="0070724F" w14:paraId="09C4C744" w14:textId="77777777">
        <w:trPr>
          <w:trHeight w:val="150"/>
        </w:trPr>
        <w:tc>
          <w:tcPr>
            <w:tcW w:w="1617" w:type="dxa"/>
            <w:vMerge/>
            <w:vAlign w:val="center"/>
          </w:tcPr>
          <w:p w14:paraId="5BE535E8" w14:textId="77777777" w:rsidR="0070724F" w:rsidRDefault="0070724F">
            <w:pPr>
              <w:pStyle w:val="afff3"/>
              <w:ind w:firstLineChars="0" w:firstLine="0"/>
              <w:jc w:val="center"/>
              <w:rPr>
                <w:rFonts w:hAnsi="宋体"/>
                <w:bCs/>
                <w:sz w:val="18"/>
                <w:szCs w:val="18"/>
              </w:rPr>
            </w:pPr>
          </w:p>
        </w:tc>
        <w:tc>
          <w:tcPr>
            <w:tcW w:w="567" w:type="dxa"/>
            <w:vAlign w:val="center"/>
          </w:tcPr>
          <w:p w14:paraId="0351FBBF" w14:textId="77777777" w:rsidR="0070724F" w:rsidRDefault="00CC07E8">
            <w:pPr>
              <w:pStyle w:val="afff3"/>
              <w:ind w:firstLineChars="0" w:firstLine="0"/>
              <w:jc w:val="center"/>
              <w:rPr>
                <w:rFonts w:hAnsi="宋体"/>
                <w:bCs/>
                <w:sz w:val="18"/>
                <w:szCs w:val="18"/>
              </w:rPr>
            </w:pPr>
            <w:r>
              <w:rPr>
                <w:rFonts w:hAnsi="宋体" w:hint="eastAsia"/>
                <w:bCs/>
                <w:sz w:val="18"/>
                <w:szCs w:val="18"/>
              </w:rPr>
              <w:t>2</w:t>
            </w:r>
          </w:p>
        </w:tc>
        <w:tc>
          <w:tcPr>
            <w:tcW w:w="2835" w:type="dxa"/>
            <w:vAlign w:val="center"/>
          </w:tcPr>
          <w:p w14:paraId="7B338887" w14:textId="77777777" w:rsidR="0070724F" w:rsidRDefault="00CC07E8">
            <w:pPr>
              <w:pStyle w:val="afff3"/>
              <w:ind w:firstLineChars="0" w:firstLine="0"/>
              <w:jc w:val="center"/>
              <w:rPr>
                <w:rFonts w:hAnsi="宋体"/>
                <w:bCs/>
                <w:sz w:val="18"/>
                <w:szCs w:val="18"/>
              </w:rPr>
            </w:pPr>
            <w:r>
              <w:rPr>
                <w:rFonts w:hAnsi="宋体" w:hint="eastAsia"/>
                <w:bCs/>
                <w:sz w:val="18"/>
                <w:szCs w:val="18"/>
              </w:rPr>
              <w:t>安全信息</w:t>
            </w:r>
          </w:p>
        </w:tc>
        <w:tc>
          <w:tcPr>
            <w:tcW w:w="567" w:type="dxa"/>
            <w:vAlign w:val="center"/>
          </w:tcPr>
          <w:p w14:paraId="0309A174" w14:textId="77777777" w:rsidR="0070724F" w:rsidRDefault="00CC07E8">
            <w:pPr>
              <w:pStyle w:val="afff3"/>
              <w:ind w:firstLineChars="0" w:firstLine="0"/>
              <w:jc w:val="center"/>
              <w:rPr>
                <w:rFonts w:hAnsi="宋体"/>
                <w:bCs/>
                <w:sz w:val="18"/>
                <w:szCs w:val="18"/>
              </w:rPr>
            </w:pPr>
            <w:r>
              <w:rPr>
                <w:rFonts w:hAnsi="宋体" w:hint="eastAsia"/>
                <w:bCs/>
                <w:sz w:val="18"/>
                <w:szCs w:val="18"/>
              </w:rPr>
              <w:t>/</w:t>
            </w:r>
          </w:p>
        </w:tc>
        <w:tc>
          <w:tcPr>
            <w:tcW w:w="3826" w:type="dxa"/>
            <w:vAlign w:val="center"/>
          </w:tcPr>
          <w:p w14:paraId="238393AB" w14:textId="77777777" w:rsidR="0070724F" w:rsidRDefault="00CC07E8">
            <w:pPr>
              <w:pStyle w:val="afff3"/>
              <w:ind w:firstLineChars="0" w:firstLine="0"/>
              <w:jc w:val="center"/>
              <w:rPr>
                <w:rFonts w:hAnsi="宋体"/>
                <w:bCs/>
                <w:sz w:val="18"/>
                <w:szCs w:val="18"/>
              </w:rPr>
            </w:pPr>
            <w:r>
              <w:rPr>
                <w:rFonts w:hAnsi="宋体" w:hint="eastAsia"/>
                <w:bCs/>
                <w:sz w:val="18"/>
                <w:szCs w:val="18"/>
              </w:rPr>
              <w:t>符合本大纲第</w:t>
            </w:r>
            <w:r>
              <w:rPr>
                <w:rFonts w:hAnsi="宋体" w:hint="eastAsia"/>
                <w:bCs/>
                <w:sz w:val="18"/>
                <w:szCs w:val="18"/>
              </w:rPr>
              <w:t>5</w:t>
            </w:r>
            <w:r>
              <w:rPr>
                <w:rFonts w:hAnsi="宋体"/>
                <w:bCs/>
                <w:sz w:val="18"/>
                <w:szCs w:val="18"/>
              </w:rPr>
              <w:t>.2.</w:t>
            </w:r>
            <w:r>
              <w:rPr>
                <w:rFonts w:hAnsi="宋体" w:hint="eastAsia"/>
                <w:bCs/>
                <w:sz w:val="18"/>
                <w:szCs w:val="18"/>
              </w:rPr>
              <w:t>2</w:t>
            </w:r>
            <w:r>
              <w:rPr>
                <w:rFonts w:hAnsi="宋体" w:hint="eastAsia"/>
                <w:bCs/>
                <w:sz w:val="18"/>
                <w:szCs w:val="18"/>
              </w:rPr>
              <w:t>的要求</w:t>
            </w:r>
          </w:p>
        </w:tc>
      </w:tr>
      <w:tr w:rsidR="0070724F" w14:paraId="6877A791" w14:textId="77777777">
        <w:trPr>
          <w:trHeight w:val="150"/>
        </w:trPr>
        <w:tc>
          <w:tcPr>
            <w:tcW w:w="1617" w:type="dxa"/>
            <w:vMerge/>
            <w:vAlign w:val="center"/>
          </w:tcPr>
          <w:p w14:paraId="5D1D3266" w14:textId="77777777" w:rsidR="0070724F" w:rsidRDefault="0070724F">
            <w:pPr>
              <w:pStyle w:val="afff3"/>
              <w:ind w:firstLineChars="0" w:firstLine="0"/>
              <w:jc w:val="center"/>
              <w:rPr>
                <w:rFonts w:hAnsi="宋体"/>
                <w:bCs/>
                <w:sz w:val="18"/>
                <w:szCs w:val="18"/>
              </w:rPr>
            </w:pPr>
          </w:p>
        </w:tc>
        <w:tc>
          <w:tcPr>
            <w:tcW w:w="567" w:type="dxa"/>
            <w:vAlign w:val="center"/>
          </w:tcPr>
          <w:p w14:paraId="442363D2" w14:textId="77777777" w:rsidR="0070724F" w:rsidRDefault="00CC07E8">
            <w:pPr>
              <w:pStyle w:val="afff3"/>
              <w:ind w:firstLineChars="0" w:firstLine="0"/>
              <w:jc w:val="center"/>
              <w:rPr>
                <w:rFonts w:hAnsi="宋体"/>
                <w:bCs/>
                <w:sz w:val="18"/>
                <w:szCs w:val="18"/>
              </w:rPr>
            </w:pPr>
            <w:r>
              <w:rPr>
                <w:rFonts w:hAnsi="宋体" w:hint="eastAsia"/>
                <w:bCs/>
                <w:sz w:val="18"/>
                <w:szCs w:val="18"/>
              </w:rPr>
              <w:t>3</w:t>
            </w:r>
          </w:p>
        </w:tc>
        <w:tc>
          <w:tcPr>
            <w:tcW w:w="2835" w:type="dxa"/>
            <w:vAlign w:val="center"/>
          </w:tcPr>
          <w:p w14:paraId="1CB9574B" w14:textId="77777777" w:rsidR="0070724F" w:rsidRDefault="00CC07E8">
            <w:pPr>
              <w:pStyle w:val="afff3"/>
              <w:ind w:firstLineChars="0" w:firstLine="0"/>
              <w:jc w:val="center"/>
              <w:rPr>
                <w:rFonts w:hAnsi="宋体"/>
                <w:bCs/>
                <w:sz w:val="18"/>
                <w:szCs w:val="18"/>
              </w:rPr>
            </w:pPr>
            <w:r>
              <w:rPr>
                <w:rFonts w:hAnsi="宋体" w:hint="eastAsia"/>
                <w:bCs/>
                <w:sz w:val="18"/>
                <w:szCs w:val="18"/>
              </w:rPr>
              <w:t>安全装备</w:t>
            </w:r>
          </w:p>
        </w:tc>
        <w:tc>
          <w:tcPr>
            <w:tcW w:w="567" w:type="dxa"/>
            <w:vAlign w:val="center"/>
          </w:tcPr>
          <w:p w14:paraId="0D569039" w14:textId="77777777" w:rsidR="0070724F" w:rsidRDefault="00CC07E8">
            <w:pPr>
              <w:pStyle w:val="afff3"/>
              <w:ind w:firstLineChars="0" w:firstLine="0"/>
              <w:jc w:val="center"/>
              <w:rPr>
                <w:rFonts w:hAnsi="宋体"/>
                <w:bCs/>
                <w:sz w:val="18"/>
                <w:szCs w:val="18"/>
              </w:rPr>
            </w:pPr>
            <w:r>
              <w:rPr>
                <w:rFonts w:hAnsi="宋体" w:hint="eastAsia"/>
                <w:bCs/>
                <w:sz w:val="18"/>
                <w:szCs w:val="18"/>
              </w:rPr>
              <w:t>/</w:t>
            </w:r>
          </w:p>
        </w:tc>
        <w:tc>
          <w:tcPr>
            <w:tcW w:w="3826" w:type="dxa"/>
            <w:vAlign w:val="center"/>
          </w:tcPr>
          <w:p w14:paraId="4CE7821E" w14:textId="77777777" w:rsidR="0070724F" w:rsidRDefault="00CC07E8">
            <w:pPr>
              <w:pStyle w:val="afff3"/>
              <w:ind w:firstLineChars="0" w:firstLine="0"/>
              <w:jc w:val="center"/>
              <w:rPr>
                <w:rFonts w:hAnsi="宋体"/>
                <w:bCs/>
                <w:sz w:val="18"/>
                <w:szCs w:val="18"/>
              </w:rPr>
            </w:pPr>
            <w:r>
              <w:rPr>
                <w:rFonts w:hAnsi="宋体" w:hint="eastAsia"/>
                <w:bCs/>
                <w:sz w:val="18"/>
                <w:szCs w:val="18"/>
              </w:rPr>
              <w:t>符合本大纲第</w:t>
            </w:r>
            <w:r>
              <w:rPr>
                <w:rFonts w:hAnsi="宋体" w:hint="eastAsia"/>
                <w:bCs/>
                <w:sz w:val="18"/>
                <w:szCs w:val="18"/>
              </w:rPr>
              <w:t>5</w:t>
            </w:r>
            <w:r>
              <w:rPr>
                <w:rFonts w:hAnsi="宋体"/>
                <w:bCs/>
                <w:sz w:val="18"/>
                <w:szCs w:val="18"/>
              </w:rPr>
              <w:t>.2.</w:t>
            </w:r>
            <w:r>
              <w:rPr>
                <w:rFonts w:hAnsi="宋体" w:hint="eastAsia"/>
                <w:bCs/>
                <w:sz w:val="18"/>
                <w:szCs w:val="18"/>
              </w:rPr>
              <w:t>3</w:t>
            </w:r>
            <w:r>
              <w:rPr>
                <w:rFonts w:hAnsi="宋体" w:hint="eastAsia"/>
                <w:bCs/>
                <w:sz w:val="18"/>
                <w:szCs w:val="18"/>
              </w:rPr>
              <w:t>的要求</w:t>
            </w:r>
          </w:p>
        </w:tc>
      </w:tr>
      <w:tr w:rsidR="0070724F" w14:paraId="077397A5" w14:textId="77777777">
        <w:trPr>
          <w:trHeight w:val="150"/>
        </w:trPr>
        <w:tc>
          <w:tcPr>
            <w:tcW w:w="1617" w:type="dxa"/>
            <w:vMerge w:val="restart"/>
            <w:vAlign w:val="center"/>
          </w:tcPr>
          <w:p w14:paraId="51644A61" w14:textId="77777777" w:rsidR="0070724F" w:rsidRDefault="00CC07E8">
            <w:pPr>
              <w:pStyle w:val="afff3"/>
              <w:ind w:firstLineChars="0" w:firstLine="0"/>
              <w:jc w:val="center"/>
              <w:rPr>
                <w:rFonts w:hAnsi="宋体"/>
                <w:bCs/>
                <w:sz w:val="18"/>
                <w:szCs w:val="18"/>
              </w:rPr>
            </w:pPr>
            <w:r>
              <w:rPr>
                <w:rFonts w:hAnsi="宋体" w:hint="eastAsia"/>
                <w:bCs/>
                <w:sz w:val="18"/>
                <w:szCs w:val="18"/>
              </w:rPr>
              <w:t>适用性评价</w:t>
            </w:r>
          </w:p>
        </w:tc>
        <w:tc>
          <w:tcPr>
            <w:tcW w:w="567" w:type="dxa"/>
            <w:vAlign w:val="center"/>
          </w:tcPr>
          <w:p w14:paraId="0F8649E0" w14:textId="77777777" w:rsidR="0070724F" w:rsidRDefault="00CC07E8">
            <w:pPr>
              <w:pStyle w:val="afff3"/>
              <w:ind w:firstLineChars="0" w:firstLine="0"/>
              <w:jc w:val="center"/>
              <w:rPr>
                <w:rFonts w:hAnsi="宋体"/>
                <w:bCs/>
                <w:sz w:val="18"/>
                <w:szCs w:val="18"/>
              </w:rPr>
            </w:pPr>
            <w:r>
              <w:rPr>
                <w:rFonts w:hAnsi="宋体" w:hint="eastAsia"/>
                <w:bCs/>
                <w:sz w:val="18"/>
                <w:szCs w:val="18"/>
              </w:rPr>
              <w:t>1</w:t>
            </w:r>
          </w:p>
        </w:tc>
        <w:tc>
          <w:tcPr>
            <w:tcW w:w="2835" w:type="dxa"/>
            <w:vAlign w:val="center"/>
          </w:tcPr>
          <w:p w14:paraId="2DCCD9A9" w14:textId="77777777" w:rsidR="0070724F" w:rsidRDefault="00CC07E8">
            <w:pPr>
              <w:pStyle w:val="afff3"/>
              <w:ind w:firstLineChars="0" w:firstLine="0"/>
              <w:jc w:val="center"/>
              <w:rPr>
                <w:rFonts w:hAnsi="宋体"/>
                <w:bCs/>
                <w:sz w:val="18"/>
                <w:szCs w:val="18"/>
              </w:rPr>
            </w:pPr>
            <w:r>
              <w:rPr>
                <w:rFonts w:hAnsi="宋体" w:hint="eastAsia"/>
                <w:bCs/>
                <w:sz w:val="18"/>
                <w:szCs w:val="18"/>
              </w:rPr>
              <w:t>撒料均匀度</w:t>
            </w:r>
          </w:p>
        </w:tc>
        <w:tc>
          <w:tcPr>
            <w:tcW w:w="567" w:type="dxa"/>
            <w:vAlign w:val="center"/>
          </w:tcPr>
          <w:p w14:paraId="26C70695" w14:textId="77777777" w:rsidR="0070724F" w:rsidRDefault="00CC07E8">
            <w:pPr>
              <w:pStyle w:val="afff3"/>
              <w:ind w:firstLineChars="0" w:firstLine="0"/>
              <w:jc w:val="center"/>
              <w:rPr>
                <w:rFonts w:hAnsi="宋体"/>
                <w:bCs/>
                <w:sz w:val="18"/>
                <w:szCs w:val="18"/>
              </w:rPr>
            </w:pPr>
            <w:r>
              <w:rPr>
                <w:rFonts w:hAnsi="宋体" w:hint="eastAsia"/>
                <w:bCs/>
                <w:sz w:val="18"/>
                <w:szCs w:val="18"/>
              </w:rPr>
              <w:t>/</w:t>
            </w:r>
          </w:p>
        </w:tc>
        <w:tc>
          <w:tcPr>
            <w:tcW w:w="3826" w:type="dxa"/>
            <w:vAlign w:val="center"/>
          </w:tcPr>
          <w:p w14:paraId="3C5441F8" w14:textId="77777777" w:rsidR="0070724F" w:rsidRDefault="00CC07E8">
            <w:pPr>
              <w:pStyle w:val="afff3"/>
              <w:ind w:firstLineChars="0" w:firstLine="0"/>
              <w:jc w:val="center"/>
              <w:rPr>
                <w:rFonts w:hAnsi="宋体"/>
                <w:bCs/>
                <w:sz w:val="18"/>
                <w:szCs w:val="18"/>
              </w:rPr>
            </w:pPr>
            <w:r>
              <w:rPr>
                <w:rFonts w:hAnsi="宋体" w:hint="eastAsia"/>
                <w:bCs/>
                <w:sz w:val="18"/>
                <w:szCs w:val="18"/>
              </w:rPr>
              <w:t>≥</w:t>
            </w:r>
            <w:r>
              <w:rPr>
                <w:rFonts w:hAnsi="宋体" w:hint="eastAsia"/>
                <w:bCs/>
                <w:sz w:val="18"/>
                <w:szCs w:val="18"/>
              </w:rPr>
              <w:t>8</w:t>
            </w:r>
            <w:r>
              <w:rPr>
                <w:rFonts w:hAnsi="宋体"/>
                <w:bCs/>
                <w:sz w:val="18"/>
                <w:szCs w:val="18"/>
              </w:rPr>
              <w:t>5%</w:t>
            </w:r>
          </w:p>
        </w:tc>
      </w:tr>
      <w:tr w:rsidR="0070724F" w14:paraId="4E4A2CA3" w14:textId="77777777">
        <w:trPr>
          <w:trHeight w:val="150"/>
        </w:trPr>
        <w:tc>
          <w:tcPr>
            <w:tcW w:w="1617" w:type="dxa"/>
            <w:vMerge/>
            <w:vAlign w:val="center"/>
          </w:tcPr>
          <w:p w14:paraId="788D5288" w14:textId="77777777" w:rsidR="0070724F" w:rsidRDefault="0070724F">
            <w:pPr>
              <w:pStyle w:val="afff3"/>
              <w:ind w:firstLineChars="0" w:firstLine="0"/>
              <w:jc w:val="center"/>
              <w:rPr>
                <w:rFonts w:hAnsi="宋体"/>
                <w:bCs/>
                <w:sz w:val="18"/>
                <w:szCs w:val="18"/>
              </w:rPr>
            </w:pPr>
          </w:p>
        </w:tc>
        <w:tc>
          <w:tcPr>
            <w:tcW w:w="567" w:type="dxa"/>
            <w:vAlign w:val="center"/>
          </w:tcPr>
          <w:p w14:paraId="60A41115" w14:textId="77777777" w:rsidR="0070724F" w:rsidRDefault="00CC07E8">
            <w:pPr>
              <w:pStyle w:val="afff3"/>
              <w:ind w:firstLineChars="0" w:firstLine="0"/>
              <w:jc w:val="center"/>
              <w:rPr>
                <w:rFonts w:hAnsi="宋体"/>
                <w:bCs/>
                <w:sz w:val="18"/>
                <w:szCs w:val="18"/>
              </w:rPr>
            </w:pPr>
            <w:r>
              <w:rPr>
                <w:rFonts w:hAnsi="宋体" w:hint="eastAsia"/>
                <w:bCs/>
                <w:sz w:val="18"/>
                <w:szCs w:val="18"/>
              </w:rPr>
              <w:t>2</w:t>
            </w:r>
          </w:p>
        </w:tc>
        <w:tc>
          <w:tcPr>
            <w:tcW w:w="2835" w:type="dxa"/>
            <w:vAlign w:val="center"/>
          </w:tcPr>
          <w:p w14:paraId="11303F34" w14:textId="77777777" w:rsidR="0070724F" w:rsidRDefault="00CC07E8">
            <w:pPr>
              <w:pStyle w:val="afff3"/>
              <w:ind w:firstLineChars="0" w:firstLine="0"/>
              <w:jc w:val="center"/>
              <w:rPr>
                <w:rFonts w:hAnsi="宋体"/>
                <w:bCs/>
                <w:sz w:val="18"/>
                <w:szCs w:val="18"/>
              </w:rPr>
            </w:pPr>
            <w:r>
              <w:rPr>
                <w:rFonts w:hAnsi="宋体" w:hint="eastAsia"/>
                <w:bCs/>
                <w:sz w:val="18"/>
                <w:szCs w:val="18"/>
              </w:rPr>
              <w:t>自然残留率</w:t>
            </w:r>
          </w:p>
        </w:tc>
        <w:tc>
          <w:tcPr>
            <w:tcW w:w="567" w:type="dxa"/>
            <w:vAlign w:val="center"/>
          </w:tcPr>
          <w:p w14:paraId="02F568F0" w14:textId="77777777" w:rsidR="0070724F" w:rsidRDefault="00CC07E8">
            <w:pPr>
              <w:pStyle w:val="afff3"/>
              <w:ind w:firstLineChars="0" w:firstLine="0"/>
              <w:jc w:val="center"/>
              <w:rPr>
                <w:rFonts w:hAnsi="宋体"/>
                <w:bCs/>
                <w:sz w:val="18"/>
                <w:szCs w:val="18"/>
              </w:rPr>
            </w:pPr>
            <w:r>
              <w:rPr>
                <w:rFonts w:hAnsi="宋体" w:hint="eastAsia"/>
                <w:bCs/>
                <w:sz w:val="18"/>
                <w:szCs w:val="18"/>
              </w:rPr>
              <w:t>/</w:t>
            </w:r>
          </w:p>
        </w:tc>
        <w:tc>
          <w:tcPr>
            <w:tcW w:w="3826" w:type="dxa"/>
            <w:vAlign w:val="center"/>
          </w:tcPr>
          <w:p w14:paraId="1BC777C3" w14:textId="24558A5B" w:rsidR="0070724F" w:rsidRDefault="00CC07E8">
            <w:pPr>
              <w:pStyle w:val="afff3"/>
              <w:ind w:firstLineChars="0" w:firstLine="0"/>
              <w:jc w:val="center"/>
              <w:rPr>
                <w:rFonts w:hAnsi="宋体"/>
                <w:bCs/>
                <w:sz w:val="18"/>
                <w:szCs w:val="18"/>
              </w:rPr>
            </w:pPr>
            <w:r>
              <w:rPr>
                <w:rFonts w:hAnsi="宋体" w:hint="eastAsia"/>
                <w:bCs/>
                <w:sz w:val="18"/>
                <w:szCs w:val="18"/>
              </w:rPr>
              <w:t>≤</w:t>
            </w:r>
            <w:r w:rsidR="001E5894">
              <w:rPr>
                <w:rFonts w:hAnsi="宋体"/>
                <w:bCs/>
                <w:sz w:val="18"/>
                <w:szCs w:val="18"/>
              </w:rPr>
              <w:t>2</w:t>
            </w:r>
            <w:r>
              <w:rPr>
                <w:rFonts w:hAnsi="宋体" w:hint="eastAsia"/>
                <w:bCs/>
                <w:sz w:val="18"/>
                <w:szCs w:val="18"/>
              </w:rPr>
              <w:t>%</w:t>
            </w:r>
          </w:p>
        </w:tc>
      </w:tr>
      <w:tr w:rsidR="0070724F" w14:paraId="7F7B3665" w14:textId="77777777">
        <w:trPr>
          <w:trHeight w:val="150"/>
        </w:trPr>
        <w:tc>
          <w:tcPr>
            <w:tcW w:w="1617" w:type="dxa"/>
            <w:vMerge/>
            <w:vAlign w:val="center"/>
          </w:tcPr>
          <w:p w14:paraId="0E9F4DEC" w14:textId="77777777" w:rsidR="0070724F" w:rsidRDefault="0070724F">
            <w:pPr>
              <w:pStyle w:val="afff3"/>
              <w:ind w:firstLineChars="0" w:firstLine="0"/>
              <w:jc w:val="center"/>
              <w:rPr>
                <w:rFonts w:hAnsi="宋体"/>
                <w:bCs/>
                <w:sz w:val="18"/>
                <w:szCs w:val="18"/>
              </w:rPr>
            </w:pPr>
          </w:p>
        </w:tc>
        <w:tc>
          <w:tcPr>
            <w:tcW w:w="567" w:type="dxa"/>
            <w:vAlign w:val="center"/>
          </w:tcPr>
          <w:p w14:paraId="107D0F02" w14:textId="77777777" w:rsidR="0070724F" w:rsidRDefault="00CC07E8">
            <w:pPr>
              <w:pStyle w:val="afff3"/>
              <w:ind w:firstLineChars="0" w:firstLine="0"/>
              <w:jc w:val="center"/>
              <w:rPr>
                <w:rFonts w:hAnsi="宋体"/>
                <w:bCs/>
                <w:sz w:val="18"/>
                <w:szCs w:val="18"/>
              </w:rPr>
            </w:pPr>
            <w:r>
              <w:rPr>
                <w:rFonts w:hAnsi="宋体" w:hint="eastAsia"/>
                <w:bCs/>
                <w:sz w:val="18"/>
                <w:szCs w:val="18"/>
              </w:rPr>
              <w:t>3</w:t>
            </w:r>
          </w:p>
        </w:tc>
        <w:tc>
          <w:tcPr>
            <w:tcW w:w="2835" w:type="dxa"/>
            <w:vAlign w:val="center"/>
          </w:tcPr>
          <w:p w14:paraId="28B58304" w14:textId="77777777" w:rsidR="0070724F" w:rsidRDefault="00CC07E8">
            <w:pPr>
              <w:pStyle w:val="afff3"/>
              <w:ind w:firstLineChars="0" w:firstLine="0"/>
              <w:jc w:val="center"/>
              <w:rPr>
                <w:rFonts w:hAnsi="宋体"/>
                <w:bCs/>
                <w:sz w:val="18"/>
                <w:szCs w:val="18"/>
              </w:rPr>
            </w:pPr>
            <w:r>
              <w:rPr>
                <w:rFonts w:hAnsi="宋体" w:hint="eastAsia"/>
                <w:bCs/>
                <w:sz w:val="18"/>
                <w:szCs w:val="18"/>
              </w:rPr>
              <w:t>适用性用户意见</w:t>
            </w:r>
          </w:p>
        </w:tc>
        <w:tc>
          <w:tcPr>
            <w:tcW w:w="567" w:type="dxa"/>
            <w:vAlign w:val="center"/>
          </w:tcPr>
          <w:p w14:paraId="566FE846" w14:textId="77777777" w:rsidR="0070724F" w:rsidRDefault="00CC07E8">
            <w:pPr>
              <w:pStyle w:val="afff3"/>
              <w:ind w:firstLineChars="0" w:firstLine="0"/>
              <w:jc w:val="center"/>
              <w:rPr>
                <w:rFonts w:hAnsi="宋体"/>
                <w:bCs/>
                <w:sz w:val="18"/>
                <w:szCs w:val="18"/>
              </w:rPr>
            </w:pPr>
            <w:r>
              <w:rPr>
                <w:rFonts w:hAnsi="宋体" w:hint="eastAsia"/>
                <w:bCs/>
                <w:sz w:val="18"/>
                <w:szCs w:val="18"/>
              </w:rPr>
              <w:t>/</w:t>
            </w:r>
          </w:p>
        </w:tc>
        <w:tc>
          <w:tcPr>
            <w:tcW w:w="3826" w:type="dxa"/>
            <w:vAlign w:val="center"/>
          </w:tcPr>
          <w:p w14:paraId="1E2EABA2" w14:textId="77777777" w:rsidR="0070724F" w:rsidRDefault="00CC07E8">
            <w:pPr>
              <w:pStyle w:val="afff3"/>
              <w:ind w:firstLineChars="0" w:firstLine="0"/>
              <w:jc w:val="center"/>
              <w:rPr>
                <w:rFonts w:hAnsi="宋体"/>
                <w:bCs/>
                <w:sz w:val="18"/>
                <w:szCs w:val="18"/>
              </w:rPr>
            </w:pPr>
            <w:r>
              <w:rPr>
                <w:rFonts w:hAnsi="宋体" w:hint="eastAsia"/>
                <w:bCs/>
                <w:sz w:val="18"/>
                <w:szCs w:val="18"/>
              </w:rPr>
              <w:t>调查结果为“好”和“中”两项之和与总项数的百分比不小于</w:t>
            </w:r>
            <w:r>
              <w:rPr>
                <w:rFonts w:hAnsi="宋体" w:hint="eastAsia"/>
                <w:bCs/>
                <w:sz w:val="18"/>
                <w:szCs w:val="18"/>
              </w:rPr>
              <w:t>8</w:t>
            </w:r>
            <w:r>
              <w:rPr>
                <w:rFonts w:hAnsi="宋体"/>
                <w:bCs/>
                <w:sz w:val="18"/>
                <w:szCs w:val="18"/>
              </w:rPr>
              <w:t>0%</w:t>
            </w:r>
          </w:p>
        </w:tc>
      </w:tr>
      <w:tr w:rsidR="0070724F" w14:paraId="31527FE6" w14:textId="77777777">
        <w:trPr>
          <w:trHeight w:val="150"/>
        </w:trPr>
        <w:tc>
          <w:tcPr>
            <w:tcW w:w="1617" w:type="dxa"/>
            <w:vMerge w:val="restart"/>
            <w:vAlign w:val="center"/>
          </w:tcPr>
          <w:p w14:paraId="34E2CB03" w14:textId="77777777" w:rsidR="0070724F" w:rsidRDefault="00CC07E8">
            <w:pPr>
              <w:pStyle w:val="afff3"/>
              <w:ind w:firstLineChars="0" w:firstLine="0"/>
              <w:jc w:val="center"/>
              <w:rPr>
                <w:rFonts w:hAnsi="宋体"/>
                <w:bCs/>
                <w:sz w:val="18"/>
                <w:szCs w:val="18"/>
              </w:rPr>
            </w:pPr>
            <w:r>
              <w:rPr>
                <w:rFonts w:hAnsi="宋体" w:hint="eastAsia"/>
                <w:bCs/>
                <w:sz w:val="18"/>
                <w:szCs w:val="18"/>
              </w:rPr>
              <w:t>可靠性评价</w:t>
            </w:r>
          </w:p>
        </w:tc>
        <w:tc>
          <w:tcPr>
            <w:tcW w:w="567" w:type="dxa"/>
            <w:vAlign w:val="center"/>
          </w:tcPr>
          <w:p w14:paraId="7B92F18D" w14:textId="77777777" w:rsidR="0070724F" w:rsidRDefault="00CC07E8">
            <w:pPr>
              <w:pStyle w:val="afff3"/>
              <w:ind w:firstLineChars="0" w:firstLine="0"/>
              <w:jc w:val="center"/>
              <w:rPr>
                <w:rFonts w:hAnsi="宋体"/>
                <w:bCs/>
                <w:sz w:val="18"/>
                <w:szCs w:val="18"/>
              </w:rPr>
            </w:pPr>
            <w:r>
              <w:rPr>
                <w:rFonts w:hAnsi="宋体" w:hint="eastAsia"/>
                <w:bCs/>
                <w:sz w:val="18"/>
                <w:szCs w:val="18"/>
              </w:rPr>
              <w:t>1</w:t>
            </w:r>
          </w:p>
        </w:tc>
        <w:tc>
          <w:tcPr>
            <w:tcW w:w="2835" w:type="dxa"/>
            <w:vAlign w:val="center"/>
          </w:tcPr>
          <w:p w14:paraId="4F49A8A8" w14:textId="77777777" w:rsidR="0070724F" w:rsidRDefault="00CC07E8">
            <w:pPr>
              <w:pStyle w:val="afff3"/>
              <w:ind w:firstLineChars="0" w:firstLine="0"/>
              <w:jc w:val="center"/>
              <w:rPr>
                <w:rFonts w:hAnsi="宋体"/>
                <w:bCs/>
                <w:sz w:val="18"/>
                <w:szCs w:val="18"/>
              </w:rPr>
            </w:pPr>
            <w:r>
              <w:rPr>
                <w:rFonts w:hAnsi="宋体" w:hint="eastAsia"/>
                <w:bCs/>
                <w:sz w:val="18"/>
                <w:szCs w:val="18"/>
              </w:rPr>
              <w:t>有效度</w:t>
            </w:r>
          </w:p>
        </w:tc>
        <w:tc>
          <w:tcPr>
            <w:tcW w:w="567" w:type="dxa"/>
            <w:vAlign w:val="center"/>
          </w:tcPr>
          <w:p w14:paraId="57D80760" w14:textId="77777777" w:rsidR="0070724F" w:rsidRDefault="00CC07E8">
            <w:pPr>
              <w:pStyle w:val="afff3"/>
              <w:ind w:firstLineChars="0" w:firstLine="0"/>
              <w:jc w:val="center"/>
              <w:rPr>
                <w:rFonts w:hAnsi="宋体"/>
                <w:bCs/>
                <w:sz w:val="18"/>
                <w:szCs w:val="18"/>
              </w:rPr>
            </w:pPr>
            <w:r>
              <w:rPr>
                <w:rFonts w:hAnsi="宋体" w:hint="eastAsia"/>
                <w:bCs/>
                <w:sz w:val="18"/>
                <w:szCs w:val="18"/>
              </w:rPr>
              <w:t>/</w:t>
            </w:r>
          </w:p>
        </w:tc>
        <w:tc>
          <w:tcPr>
            <w:tcW w:w="3826" w:type="dxa"/>
            <w:vAlign w:val="center"/>
          </w:tcPr>
          <w:p w14:paraId="159FDF9E" w14:textId="77777777" w:rsidR="0070724F" w:rsidRDefault="00CC07E8">
            <w:pPr>
              <w:pStyle w:val="afff3"/>
              <w:ind w:firstLineChars="0" w:firstLine="0"/>
              <w:jc w:val="center"/>
              <w:rPr>
                <w:rFonts w:hAnsi="宋体"/>
                <w:bCs/>
                <w:sz w:val="18"/>
                <w:szCs w:val="18"/>
              </w:rPr>
            </w:pPr>
            <w:r>
              <w:rPr>
                <w:rFonts w:hAnsi="宋体" w:hint="eastAsia"/>
                <w:bCs/>
                <w:sz w:val="18"/>
                <w:szCs w:val="18"/>
              </w:rPr>
              <w:t>≥</w:t>
            </w:r>
            <w:r>
              <w:rPr>
                <w:rFonts w:hAnsi="宋体" w:hint="eastAsia"/>
                <w:bCs/>
                <w:sz w:val="18"/>
                <w:szCs w:val="18"/>
              </w:rPr>
              <w:t>9</w:t>
            </w:r>
            <w:r>
              <w:rPr>
                <w:rFonts w:hAnsi="宋体"/>
                <w:bCs/>
                <w:sz w:val="18"/>
                <w:szCs w:val="18"/>
              </w:rPr>
              <w:t>8%</w:t>
            </w:r>
          </w:p>
        </w:tc>
      </w:tr>
      <w:tr w:rsidR="0070724F" w14:paraId="21B582E4" w14:textId="77777777">
        <w:trPr>
          <w:trHeight w:val="150"/>
        </w:trPr>
        <w:tc>
          <w:tcPr>
            <w:tcW w:w="1617" w:type="dxa"/>
            <w:vMerge/>
            <w:vAlign w:val="center"/>
          </w:tcPr>
          <w:p w14:paraId="450169AE" w14:textId="77777777" w:rsidR="0070724F" w:rsidRDefault="0070724F">
            <w:pPr>
              <w:pStyle w:val="afff3"/>
              <w:ind w:firstLineChars="0" w:firstLine="0"/>
              <w:jc w:val="center"/>
              <w:rPr>
                <w:rFonts w:hAnsi="宋体"/>
                <w:bCs/>
                <w:sz w:val="18"/>
                <w:szCs w:val="18"/>
              </w:rPr>
            </w:pPr>
          </w:p>
        </w:tc>
        <w:tc>
          <w:tcPr>
            <w:tcW w:w="567" w:type="dxa"/>
            <w:tcBorders>
              <w:bottom w:val="single" w:sz="4" w:space="0" w:color="auto"/>
            </w:tcBorders>
            <w:vAlign w:val="center"/>
          </w:tcPr>
          <w:p w14:paraId="62400ADB" w14:textId="77777777" w:rsidR="0070724F" w:rsidRDefault="00CC07E8">
            <w:pPr>
              <w:pStyle w:val="afff3"/>
              <w:ind w:firstLineChars="0" w:firstLine="0"/>
              <w:jc w:val="center"/>
              <w:rPr>
                <w:rFonts w:hAnsi="宋体"/>
                <w:bCs/>
                <w:sz w:val="18"/>
                <w:szCs w:val="18"/>
              </w:rPr>
            </w:pPr>
            <w:r>
              <w:rPr>
                <w:rFonts w:hAnsi="宋体" w:hint="eastAsia"/>
                <w:bCs/>
                <w:sz w:val="18"/>
                <w:szCs w:val="18"/>
              </w:rPr>
              <w:t>2</w:t>
            </w:r>
          </w:p>
        </w:tc>
        <w:tc>
          <w:tcPr>
            <w:tcW w:w="2835" w:type="dxa"/>
            <w:vAlign w:val="center"/>
          </w:tcPr>
          <w:p w14:paraId="4DED5ACF" w14:textId="77777777" w:rsidR="0070724F" w:rsidRDefault="00CC07E8">
            <w:pPr>
              <w:pStyle w:val="afff3"/>
              <w:ind w:firstLineChars="0" w:firstLine="0"/>
              <w:jc w:val="center"/>
              <w:rPr>
                <w:rFonts w:hAnsi="宋体"/>
                <w:bCs/>
                <w:sz w:val="18"/>
                <w:szCs w:val="18"/>
              </w:rPr>
            </w:pPr>
            <w:r>
              <w:rPr>
                <w:rFonts w:hAnsi="宋体" w:hint="eastAsia"/>
                <w:bCs/>
                <w:sz w:val="18"/>
                <w:szCs w:val="18"/>
              </w:rPr>
              <w:t>用户使用的首次故障前平均工作时间和故障情况</w:t>
            </w:r>
          </w:p>
        </w:tc>
        <w:tc>
          <w:tcPr>
            <w:tcW w:w="567" w:type="dxa"/>
            <w:vAlign w:val="center"/>
          </w:tcPr>
          <w:p w14:paraId="25C19C94" w14:textId="77777777" w:rsidR="0070724F" w:rsidRDefault="00CC07E8">
            <w:pPr>
              <w:pStyle w:val="afff3"/>
              <w:ind w:firstLineChars="0" w:firstLine="0"/>
              <w:jc w:val="center"/>
              <w:rPr>
                <w:rFonts w:hAnsi="宋体"/>
                <w:bCs/>
                <w:sz w:val="18"/>
                <w:szCs w:val="18"/>
              </w:rPr>
            </w:pPr>
            <w:r>
              <w:rPr>
                <w:rFonts w:hAnsi="宋体" w:hint="eastAsia"/>
                <w:bCs/>
                <w:sz w:val="18"/>
                <w:szCs w:val="18"/>
              </w:rPr>
              <w:t>/</w:t>
            </w:r>
          </w:p>
        </w:tc>
        <w:tc>
          <w:tcPr>
            <w:tcW w:w="3826" w:type="dxa"/>
            <w:vAlign w:val="center"/>
          </w:tcPr>
          <w:p w14:paraId="0FA0AA64" w14:textId="77777777" w:rsidR="0070724F" w:rsidRDefault="00CC07E8">
            <w:pPr>
              <w:pStyle w:val="afff3"/>
              <w:ind w:firstLineChars="0" w:firstLine="0"/>
              <w:jc w:val="center"/>
              <w:rPr>
                <w:rFonts w:hAnsi="宋体"/>
                <w:bCs/>
                <w:sz w:val="18"/>
                <w:szCs w:val="18"/>
              </w:rPr>
            </w:pPr>
            <w:r>
              <w:rPr>
                <w:rFonts w:hAnsi="宋体" w:hint="eastAsia"/>
                <w:bCs/>
                <w:sz w:val="18"/>
                <w:szCs w:val="18"/>
              </w:rPr>
              <w:t>符合本大纲第</w:t>
            </w:r>
            <w:r>
              <w:rPr>
                <w:rFonts w:hAnsi="宋体" w:hint="eastAsia"/>
                <w:bCs/>
                <w:sz w:val="18"/>
                <w:szCs w:val="18"/>
              </w:rPr>
              <w:t>5</w:t>
            </w:r>
            <w:r>
              <w:rPr>
                <w:rFonts w:hAnsi="宋体"/>
                <w:bCs/>
                <w:sz w:val="18"/>
                <w:szCs w:val="18"/>
              </w:rPr>
              <w:t>.4.2.2</w:t>
            </w:r>
            <w:r>
              <w:rPr>
                <w:rFonts w:hAnsi="宋体" w:hint="eastAsia"/>
                <w:bCs/>
                <w:sz w:val="18"/>
                <w:szCs w:val="18"/>
              </w:rPr>
              <w:t>的要求</w:t>
            </w:r>
          </w:p>
        </w:tc>
      </w:tr>
    </w:tbl>
    <w:p w14:paraId="4B6B2005" w14:textId="77777777" w:rsidR="0070724F" w:rsidRDefault="00CC07E8">
      <w:pPr>
        <w:pStyle w:val="ad"/>
        <w:spacing w:before="156" w:after="156"/>
        <w:rPr>
          <w:rFonts w:ascii="宋体" w:eastAsia="宋体" w:hAnsi="宋体" w:cs="黑体"/>
          <w:spacing w:val="-2"/>
          <w:szCs w:val="21"/>
        </w:rPr>
      </w:pPr>
      <w:r>
        <w:rPr>
          <w:rFonts w:ascii="宋体" w:eastAsia="宋体" w:hAnsi="宋体" w:cs="黑体" w:hint="eastAsia"/>
          <w:spacing w:val="-2"/>
          <w:szCs w:val="21"/>
        </w:rPr>
        <w:t>一级指标均符合大纲要求时，推广鉴定结论为通过；否则，推广鉴定结论为不通过。</w:t>
      </w:r>
    </w:p>
    <w:p w14:paraId="67B84CAF" w14:textId="77777777" w:rsidR="0070724F" w:rsidRDefault="00CC07E8">
      <w:pPr>
        <w:pStyle w:val="ab"/>
        <w:spacing w:beforeLines="100" w:before="312" w:afterLines="100" w:after="312"/>
      </w:pPr>
      <w:bookmarkStart w:id="100" w:name="_Toc140073931"/>
      <w:r>
        <w:rPr>
          <w:rFonts w:hint="eastAsia"/>
        </w:rPr>
        <w:t>产品变更</w:t>
      </w:r>
      <w:bookmarkEnd w:id="100"/>
    </w:p>
    <w:p w14:paraId="2462D2DB" w14:textId="77777777" w:rsidR="0070724F" w:rsidRDefault="00CC07E8">
      <w:pPr>
        <w:pStyle w:val="ac"/>
        <w:spacing w:before="156" w:after="156"/>
        <w:rPr>
          <w:rFonts w:ascii="宋体" w:eastAsia="宋体" w:hAnsi="宋体"/>
        </w:rPr>
      </w:pPr>
      <w:bookmarkStart w:id="101" w:name="_Toc140073932"/>
      <w:r>
        <w:rPr>
          <w:rFonts w:ascii="宋体" w:eastAsia="宋体" w:hAnsi="宋体" w:hint="eastAsia"/>
        </w:rPr>
        <w:t>通过推广鉴定的产品，在证书有效期内其产品结构和特征参数变化情形、变化幅度和</w:t>
      </w:r>
      <w:proofErr w:type="gramStart"/>
      <w:r>
        <w:rPr>
          <w:rFonts w:ascii="宋体" w:eastAsia="宋体" w:hAnsi="宋体" w:hint="eastAsia"/>
        </w:rPr>
        <w:t>要</w:t>
      </w:r>
      <w:proofErr w:type="gramEnd"/>
      <w:r>
        <w:rPr>
          <w:rFonts w:ascii="宋体" w:eastAsia="宋体" w:hAnsi="宋体" w:hint="eastAsia"/>
        </w:rPr>
        <w:t>求见表</w:t>
      </w:r>
      <w:r>
        <w:rPr>
          <w:rFonts w:ascii="宋体" w:eastAsia="宋体" w:hAnsi="宋体" w:hint="eastAsia"/>
        </w:rPr>
        <w:t>5</w:t>
      </w:r>
      <w:r>
        <w:rPr>
          <w:rFonts w:ascii="宋体" w:eastAsia="宋体" w:hAnsi="宋体" w:hint="eastAsia"/>
        </w:rPr>
        <w:t>。</w:t>
      </w:r>
      <w:bookmarkEnd w:id="101"/>
    </w:p>
    <w:p w14:paraId="15D441B0" w14:textId="77777777" w:rsidR="00E258AC" w:rsidRPr="00E258AC" w:rsidRDefault="00E258AC" w:rsidP="00E258AC">
      <w:pPr>
        <w:pStyle w:val="afff3"/>
        <w:ind w:firstLine="420"/>
      </w:pPr>
    </w:p>
    <w:p w14:paraId="5E79CF9F" w14:textId="5CA825AA" w:rsidR="00E258AC" w:rsidRPr="00E258AC" w:rsidRDefault="00E258AC" w:rsidP="00E258AC">
      <w:pPr>
        <w:pStyle w:val="aa"/>
        <w:numPr>
          <w:ilvl w:val="0"/>
          <w:numId w:val="15"/>
        </w:numPr>
        <w:ind w:left="0"/>
      </w:pPr>
      <w:r>
        <w:rPr>
          <w:rFonts w:hint="eastAsia"/>
        </w:rPr>
        <w:lastRenderedPageBreak/>
        <w:t>产品结构和特征参数变化情形、变化幅度及要求</w:t>
      </w:r>
    </w:p>
    <w:tbl>
      <w:tblPr>
        <w:tblpPr w:leftFromText="180" w:rightFromText="180" w:vertAnchor="text" w:horzAnchor="margin" w:tblpY="93"/>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2714"/>
        <w:gridCol w:w="1418"/>
        <w:gridCol w:w="2268"/>
        <w:gridCol w:w="2268"/>
      </w:tblGrid>
      <w:tr w:rsidR="00E258AC" w14:paraId="7B0CB738" w14:textId="77777777" w:rsidTr="00D261A1">
        <w:trPr>
          <w:trHeight w:val="284"/>
        </w:trPr>
        <w:tc>
          <w:tcPr>
            <w:tcW w:w="683" w:type="dxa"/>
            <w:vAlign w:val="center"/>
          </w:tcPr>
          <w:p w14:paraId="506C88A1" w14:textId="77777777" w:rsidR="00E258AC" w:rsidRDefault="00E258AC" w:rsidP="00E258AC">
            <w:pPr>
              <w:contextualSpacing/>
              <w:jc w:val="center"/>
              <w:rPr>
                <w:rFonts w:ascii="宋体" w:hAnsi="宋体"/>
                <w:sz w:val="18"/>
                <w:szCs w:val="18"/>
              </w:rPr>
            </w:pPr>
            <w:bookmarkStart w:id="102" w:name="_Toc140073933"/>
            <w:r>
              <w:rPr>
                <w:rFonts w:ascii="宋体" w:hAnsi="宋体" w:hint="eastAsia"/>
                <w:sz w:val="18"/>
                <w:szCs w:val="18"/>
              </w:rPr>
              <w:t>序号</w:t>
            </w:r>
          </w:p>
        </w:tc>
        <w:tc>
          <w:tcPr>
            <w:tcW w:w="2714" w:type="dxa"/>
            <w:vAlign w:val="center"/>
          </w:tcPr>
          <w:p w14:paraId="6EC26971" w14:textId="77777777" w:rsidR="00E258AC" w:rsidRDefault="00E258AC" w:rsidP="00E258AC">
            <w:pPr>
              <w:contextualSpacing/>
              <w:jc w:val="center"/>
              <w:rPr>
                <w:rFonts w:ascii="宋体" w:hAnsi="宋体"/>
                <w:sz w:val="18"/>
                <w:szCs w:val="18"/>
              </w:rPr>
            </w:pPr>
            <w:r>
              <w:rPr>
                <w:rFonts w:ascii="宋体" w:hAnsi="宋体" w:hint="eastAsia"/>
                <w:sz w:val="18"/>
                <w:szCs w:val="18"/>
              </w:rPr>
              <w:t>检查项目</w:t>
            </w:r>
          </w:p>
        </w:tc>
        <w:tc>
          <w:tcPr>
            <w:tcW w:w="1418" w:type="dxa"/>
            <w:vAlign w:val="center"/>
          </w:tcPr>
          <w:p w14:paraId="335415E7" w14:textId="77777777" w:rsidR="00E258AC" w:rsidRDefault="00E258AC" w:rsidP="00E258AC">
            <w:pPr>
              <w:pStyle w:val="afff3"/>
              <w:ind w:firstLineChars="0" w:firstLine="0"/>
              <w:contextualSpacing/>
              <w:jc w:val="center"/>
              <w:rPr>
                <w:rFonts w:hAnsi="宋体"/>
                <w:sz w:val="18"/>
                <w:szCs w:val="18"/>
              </w:rPr>
            </w:pPr>
            <w:r>
              <w:rPr>
                <w:rFonts w:hAnsi="宋体" w:hint="eastAsia"/>
                <w:bCs/>
                <w:sz w:val="18"/>
                <w:szCs w:val="18"/>
              </w:rPr>
              <w:t>变化情形</w:t>
            </w:r>
          </w:p>
        </w:tc>
        <w:tc>
          <w:tcPr>
            <w:tcW w:w="2268" w:type="dxa"/>
            <w:vAlign w:val="center"/>
          </w:tcPr>
          <w:p w14:paraId="3BD91084" w14:textId="77777777" w:rsidR="00E258AC" w:rsidRDefault="00E258AC" w:rsidP="00E258AC">
            <w:pPr>
              <w:pStyle w:val="afff3"/>
              <w:ind w:firstLineChars="0" w:firstLine="0"/>
              <w:contextualSpacing/>
              <w:jc w:val="center"/>
              <w:rPr>
                <w:rFonts w:hAnsi="宋体"/>
                <w:sz w:val="18"/>
                <w:szCs w:val="18"/>
              </w:rPr>
            </w:pPr>
            <w:r>
              <w:rPr>
                <w:rFonts w:hAnsi="宋体" w:hint="eastAsia"/>
                <w:sz w:val="18"/>
                <w:szCs w:val="18"/>
              </w:rPr>
              <w:t>变化幅度和要求</w:t>
            </w:r>
          </w:p>
        </w:tc>
        <w:tc>
          <w:tcPr>
            <w:tcW w:w="2268" w:type="dxa"/>
            <w:vAlign w:val="center"/>
          </w:tcPr>
          <w:p w14:paraId="115B6A61" w14:textId="77777777" w:rsidR="00E258AC" w:rsidRDefault="00E258AC" w:rsidP="00E258AC">
            <w:pPr>
              <w:pStyle w:val="afff3"/>
              <w:ind w:firstLineChars="0" w:firstLine="0"/>
              <w:contextualSpacing/>
              <w:jc w:val="center"/>
              <w:rPr>
                <w:rFonts w:hAnsi="宋体"/>
                <w:sz w:val="18"/>
                <w:szCs w:val="18"/>
              </w:rPr>
            </w:pPr>
            <w:r>
              <w:rPr>
                <w:rFonts w:hAnsi="宋体" w:hint="eastAsia"/>
                <w:sz w:val="18"/>
                <w:szCs w:val="18"/>
              </w:rPr>
              <w:t>检查方法</w:t>
            </w:r>
          </w:p>
        </w:tc>
      </w:tr>
      <w:tr w:rsidR="00E258AC" w14:paraId="6D3FF768" w14:textId="77777777" w:rsidTr="00D261A1">
        <w:trPr>
          <w:trHeight w:val="284"/>
        </w:trPr>
        <w:tc>
          <w:tcPr>
            <w:tcW w:w="683" w:type="dxa"/>
            <w:vAlign w:val="center"/>
          </w:tcPr>
          <w:p w14:paraId="31DDD116" w14:textId="77777777" w:rsidR="00E258AC" w:rsidRDefault="00E258AC" w:rsidP="00E258AC">
            <w:pPr>
              <w:pStyle w:val="afff3"/>
              <w:ind w:firstLineChars="0" w:firstLine="0"/>
              <w:contextualSpacing/>
              <w:jc w:val="center"/>
              <w:rPr>
                <w:rFonts w:hAnsi="宋体"/>
                <w:sz w:val="18"/>
                <w:szCs w:val="18"/>
              </w:rPr>
            </w:pPr>
            <w:r>
              <w:rPr>
                <w:rFonts w:hAnsi="宋体" w:hint="eastAsia"/>
                <w:sz w:val="18"/>
                <w:szCs w:val="18"/>
              </w:rPr>
              <w:t>1</w:t>
            </w:r>
          </w:p>
        </w:tc>
        <w:tc>
          <w:tcPr>
            <w:tcW w:w="2714" w:type="dxa"/>
            <w:vAlign w:val="center"/>
          </w:tcPr>
          <w:p w14:paraId="25AB08A5" w14:textId="77777777" w:rsidR="00E258AC" w:rsidRDefault="00E258AC" w:rsidP="00E258AC">
            <w:pPr>
              <w:pStyle w:val="afff3"/>
              <w:ind w:firstLineChars="0" w:firstLine="0"/>
              <w:contextualSpacing/>
              <w:jc w:val="left"/>
              <w:rPr>
                <w:rFonts w:hAnsi="宋体"/>
                <w:sz w:val="18"/>
                <w:szCs w:val="18"/>
              </w:rPr>
            </w:pPr>
            <w:r>
              <w:rPr>
                <w:rFonts w:hAnsi="宋体" w:hint="eastAsia"/>
                <w:sz w:val="18"/>
                <w:szCs w:val="18"/>
              </w:rPr>
              <w:t>型号名称</w:t>
            </w:r>
          </w:p>
        </w:tc>
        <w:tc>
          <w:tcPr>
            <w:tcW w:w="1418" w:type="dxa"/>
            <w:vAlign w:val="center"/>
          </w:tcPr>
          <w:p w14:paraId="2D7758A4" w14:textId="77777777" w:rsidR="00E258AC" w:rsidRDefault="00E258AC" w:rsidP="00E258AC">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kern w:val="0"/>
              </w:rPr>
              <w:t>不允许变化</w:t>
            </w:r>
          </w:p>
        </w:tc>
        <w:tc>
          <w:tcPr>
            <w:tcW w:w="2268" w:type="dxa"/>
            <w:vAlign w:val="center"/>
          </w:tcPr>
          <w:p w14:paraId="569055FB" w14:textId="77777777" w:rsidR="00E258AC" w:rsidRDefault="00E258AC" w:rsidP="00E258AC">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rPr>
              <w:t>/</w:t>
            </w:r>
          </w:p>
        </w:tc>
        <w:tc>
          <w:tcPr>
            <w:tcW w:w="2268" w:type="dxa"/>
            <w:vAlign w:val="center"/>
          </w:tcPr>
          <w:p w14:paraId="7A3F662E" w14:textId="77777777" w:rsidR="00E258AC" w:rsidRDefault="00E258AC" w:rsidP="00E258AC">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rPr>
              <w:t>/</w:t>
            </w:r>
          </w:p>
        </w:tc>
      </w:tr>
      <w:tr w:rsidR="00E258AC" w14:paraId="7C72D86B" w14:textId="77777777" w:rsidTr="00D261A1">
        <w:trPr>
          <w:trHeight w:val="284"/>
        </w:trPr>
        <w:tc>
          <w:tcPr>
            <w:tcW w:w="683" w:type="dxa"/>
            <w:vAlign w:val="center"/>
          </w:tcPr>
          <w:p w14:paraId="4A0344FF" w14:textId="77777777" w:rsidR="00E258AC" w:rsidRDefault="00E258AC" w:rsidP="00E258AC">
            <w:pPr>
              <w:pStyle w:val="afff3"/>
              <w:ind w:firstLineChars="0" w:firstLine="0"/>
              <w:contextualSpacing/>
              <w:jc w:val="center"/>
              <w:rPr>
                <w:rFonts w:hAnsi="宋体"/>
                <w:sz w:val="18"/>
                <w:szCs w:val="18"/>
              </w:rPr>
            </w:pPr>
            <w:r>
              <w:rPr>
                <w:rFonts w:hAnsi="宋体" w:hint="eastAsia"/>
                <w:sz w:val="18"/>
                <w:szCs w:val="18"/>
              </w:rPr>
              <w:t>2</w:t>
            </w:r>
          </w:p>
        </w:tc>
        <w:tc>
          <w:tcPr>
            <w:tcW w:w="2714" w:type="dxa"/>
            <w:vAlign w:val="center"/>
          </w:tcPr>
          <w:p w14:paraId="7A7AB9FC" w14:textId="762B0373" w:rsidR="00E258AC" w:rsidRDefault="00E258AC" w:rsidP="00E258AC">
            <w:pPr>
              <w:pStyle w:val="afff3"/>
              <w:ind w:firstLineChars="0" w:firstLine="0"/>
              <w:contextualSpacing/>
              <w:jc w:val="left"/>
              <w:rPr>
                <w:rFonts w:hAnsi="宋体"/>
                <w:sz w:val="18"/>
                <w:szCs w:val="18"/>
              </w:rPr>
            </w:pPr>
            <w:r>
              <w:rPr>
                <w:rFonts w:hAnsi="宋体" w:hint="eastAsia"/>
                <w:sz w:val="18"/>
                <w:szCs w:val="18"/>
              </w:rPr>
              <w:t>底盘</w:t>
            </w:r>
            <w:r w:rsidR="001E5894">
              <w:rPr>
                <w:rFonts w:hAnsi="宋体" w:hint="eastAsia"/>
                <w:sz w:val="18"/>
                <w:szCs w:val="18"/>
              </w:rPr>
              <w:t>生产企业</w:t>
            </w:r>
          </w:p>
        </w:tc>
        <w:tc>
          <w:tcPr>
            <w:tcW w:w="1418" w:type="dxa"/>
            <w:vAlign w:val="center"/>
          </w:tcPr>
          <w:p w14:paraId="513DE019" w14:textId="77777777" w:rsidR="00E258AC" w:rsidRDefault="00E258AC" w:rsidP="00E258AC">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kern w:val="0"/>
              </w:rPr>
              <w:t>不允许变化</w:t>
            </w:r>
          </w:p>
        </w:tc>
        <w:tc>
          <w:tcPr>
            <w:tcW w:w="2268" w:type="dxa"/>
            <w:vAlign w:val="center"/>
          </w:tcPr>
          <w:p w14:paraId="4DCAFA1F" w14:textId="77777777" w:rsidR="00E258AC" w:rsidRDefault="00E258AC" w:rsidP="00E258AC">
            <w:pPr>
              <w:pStyle w:val="aff5"/>
              <w:pBdr>
                <w:bottom w:val="none" w:sz="0" w:space="0" w:color="auto"/>
              </w:pBdr>
              <w:tabs>
                <w:tab w:val="clear" w:pos="4153"/>
                <w:tab w:val="clear" w:pos="8306"/>
              </w:tabs>
              <w:snapToGrid/>
              <w:contextualSpacing/>
              <w:rPr>
                <w:rFonts w:ascii="宋体" w:hAnsi="宋体"/>
              </w:rPr>
            </w:pPr>
            <w:r>
              <w:rPr>
                <w:rFonts w:ascii="宋体" w:hAnsi="宋体" w:hint="eastAsia"/>
              </w:rPr>
              <w:t>/</w:t>
            </w:r>
          </w:p>
        </w:tc>
        <w:tc>
          <w:tcPr>
            <w:tcW w:w="2268" w:type="dxa"/>
            <w:vAlign w:val="center"/>
          </w:tcPr>
          <w:p w14:paraId="7EEA4555" w14:textId="77777777" w:rsidR="00E258AC" w:rsidRDefault="00E258AC" w:rsidP="00E258AC">
            <w:pPr>
              <w:pStyle w:val="aff5"/>
              <w:pBdr>
                <w:bottom w:val="none" w:sz="0" w:space="0" w:color="auto"/>
              </w:pBdr>
              <w:tabs>
                <w:tab w:val="clear" w:pos="4153"/>
                <w:tab w:val="clear" w:pos="8306"/>
              </w:tabs>
              <w:snapToGrid/>
              <w:contextualSpacing/>
              <w:rPr>
                <w:rFonts w:ascii="宋体" w:hAnsi="宋体"/>
              </w:rPr>
            </w:pPr>
            <w:r>
              <w:rPr>
                <w:rFonts w:ascii="宋体" w:hAnsi="宋体" w:hint="eastAsia"/>
              </w:rPr>
              <w:t>/</w:t>
            </w:r>
          </w:p>
        </w:tc>
      </w:tr>
      <w:tr w:rsidR="00E258AC" w14:paraId="0F99FEE5" w14:textId="77777777" w:rsidTr="00D261A1">
        <w:trPr>
          <w:trHeight w:val="284"/>
        </w:trPr>
        <w:tc>
          <w:tcPr>
            <w:tcW w:w="683" w:type="dxa"/>
            <w:vAlign w:val="center"/>
          </w:tcPr>
          <w:p w14:paraId="5CE57B87" w14:textId="77777777" w:rsidR="00E258AC" w:rsidRDefault="00E258AC" w:rsidP="00E258AC">
            <w:pPr>
              <w:pStyle w:val="afff3"/>
              <w:ind w:firstLineChars="0" w:firstLine="0"/>
              <w:contextualSpacing/>
              <w:jc w:val="center"/>
              <w:rPr>
                <w:rFonts w:hAnsi="宋体"/>
                <w:sz w:val="18"/>
                <w:szCs w:val="18"/>
              </w:rPr>
            </w:pPr>
            <w:r>
              <w:rPr>
                <w:rFonts w:hAnsi="宋体" w:hint="eastAsia"/>
                <w:sz w:val="18"/>
                <w:szCs w:val="18"/>
              </w:rPr>
              <w:t>3</w:t>
            </w:r>
          </w:p>
        </w:tc>
        <w:tc>
          <w:tcPr>
            <w:tcW w:w="2714" w:type="dxa"/>
            <w:vAlign w:val="center"/>
          </w:tcPr>
          <w:p w14:paraId="6AC0D138" w14:textId="77777777" w:rsidR="00E258AC" w:rsidRDefault="00E258AC" w:rsidP="00E258AC">
            <w:pPr>
              <w:pStyle w:val="afff3"/>
              <w:ind w:firstLineChars="0" w:firstLine="0"/>
              <w:contextualSpacing/>
              <w:jc w:val="left"/>
              <w:rPr>
                <w:rFonts w:hAnsi="宋体"/>
                <w:sz w:val="18"/>
                <w:szCs w:val="18"/>
              </w:rPr>
            </w:pPr>
            <w:r>
              <w:rPr>
                <w:rFonts w:hAnsi="宋体" w:hint="eastAsia"/>
                <w:sz w:val="18"/>
                <w:szCs w:val="18"/>
              </w:rPr>
              <w:t>底盘型号</w:t>
            </w:r>
          </w:p>
        </w:tc>
        <w:tc>
          <w:tcPr>
            <w:tcW w:w="1418" w:type="dxa"/>
            <w:vAlign w:val="center"/>
          </w:tcPr>
          <w:p w14:paraId="02272FC2" w14:textId="77777777" w:rsidR="00E258AC" w:rsidRDefault="00E258AC" w:rsidP="00E258AC">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kern w:val="0"/>
              </w:rPr>
              <w:t>不允许变化</w:t>
            </w:r>
          </w:p>
        </w:tc>
        <w:tc>
          <w:tcPr>
            <w:tcW w:w="2268" w:type="dxa"/>
            <w:vAlign w:val="center"/>
          </w:tcPr>
          <w:p w14:paraId="345FD3DC" w14:textId="77777777" w:rsidR="00E258AC" w:rsidRDefault="00E258AC" w:rsidP="00E258AC">
            <w:pPr>
              <w:pStyle w:val="aff5"/>
              <w:pBdr>
                <w:bottom w:val="none" w:sz="0" w:space="0" w:color="auto"/>
              </w:pBdr>
              <w:tabs>
                <w:tab w:val="clear" w:pos="4153"/>
                <w:tab w:val="clear" w:pos="8306"/>
              </w:tabs>
              <w:snapToGrid/>
              <w:contextualSpacing/>
              <w:rPr>
                <w:rFonts w:ascii="宋体" w:hAnsi="宋体"/>
              </w:rPr>
            </w:pPr>
            <w:r>
              <w:rPr>
                <w:rFonts w:ascii="宋体" w:hAnsi="宋体" w:hint="eastAsia"/>
              </w:rPr>
              <w:t>/</w:t>
            </w:r>
          </w:p>
        </w:tc>
        <w:tc>
          <w:tcPr>
            <w:tcW w:w="2268" w:type="dxa"/>
            <w:vAlign w:val="center"/>
          </w:tcPr>
          <w:p w14:paraId="5B4F631C" w14:textId="77777777" w:rsidR="00E258AC" w:rsidRDefault="00E258AC" w:rsidP="00E258AC">
            <w:pPr>
              <w:pStyle w:val="aff5"/>
              <w:pBdr>
                <w:bottom w:val="none" w:sz="0" w:space="0" w:color="auto"/>
              </w:pBdr>
              <w:tabs>
                <w:tab w:val="clear" w:pos="4153"/>
                <w:tab w:val="clear" w:pos="8306"/>
              </w:tabs>
              <w:snapToGrid/>
              <w:contextualSpacing/>
              <w:rPr>
                <w:rFonts w:ascii="宋体" w:hAnsi="宋体"/>
              </w:rPr>
            </w:pPr>
            <w:r>
              <w:rPr>
                <w:rFonts w:ascii="宋体" w:hAnsi="宋体" w:hint="eastAsia"/>
              </w:rPr>
              <w:t>/</w:t>
            </w:r>
          </w:p>
        </w:tc>
      </w:tr>
      <w:tr w:rsidR="00E258AC" w14:paraId="57697B0B" w14:textId="77777777" w:rsidTr="00D261A1">
        <w:trPr>
          <w:trHeight w:val="284"/>
        </w:trPr>
        <w:tc>
          <w:tcPr>
            <w:tcW w:w="683" w:type="dxa"/>
            <w:vAlign w:val="center"/>
          </w:tcPr>
          <w:p w14:paraId="21D442E0" w14:textId="77777777" w:rsidR="00E258AC" w:rsidRDefault="00E258AC" w:rsidP="00E258AC">
            <w:pPr>
              <w:pStyle w:val="afff3"/>
              <w:ind w:firstLineChars="0" w:firstLine="0"/>
              <w:contextualSpacing/>
              <w:jc w:val="center"/>
              <w:rPr>
                <w:rFonts w:hAnsi="宋体"/>
                <w:sz w:val="18"/>
                <w:szCs w:val="18"/>
              </w:rPr>
            </w:pPr>
            <w:r>
              <w:rPr>
                <w:rFonts w:hAnsi="宋体" w:hint="eastAsia"/>
                <w:sz w:val="18"/>
                <w:szCs w:val="18"/>
              </w:rPr>
              <w:t>4</w:t>
            </w:r>
          </w:p>
        </w:tc>
        <w:tc>
          <w:tcPr>
            <w:tcW w:w="2714" w:type="dxa"/>
            <w:vAlign w:val="center"/>
          </w:tcPr>
          <w:p w14:paraId="6716613E" w14:textId="6AF4A41A" w:rsidR="00E258AC" w:rsidRDefault="00E258AC" w:rsidP="00E258AC">
            <w:pPr>
              <w:pStyle w:val="afff3"/>
              <w:ind w:firstLineChars="0" w:firstLine="0"/>
              <w:contextualSpacing/>
              <w:jc w:val="left"/>
              <w:rPr>
                <w:rFonts w:hAnsi="宋体"/>
                <w:sz w:val="18"/>
                <w:szCs w:val="18"/>
              </w:rPr>
            </w:pPr>
            <w:r>
              <w:rPr>
                <w:rFonts w:hAnsi="宋体" w:hint="eastAsia"/>
                <w:sz w:val="18"/>
                <w:szCs w:val="18"/>
              </w:rPr>
              <w:t>底盘</w:t>
            </w:r>
            <w:r w:rsidR="001E5894">
              <w:rPr>
                <w:rFonts w:hAnsi="宋体" w:hint="eastAsia"/>
                <w:sz w:val="18"/>
                <w:szCs w:val="18"/>
              </w:rPr>
              <w:t>结构型式</w:t>
            </w:r>
          </w:p>
        </w:tc>
        <w:tc>
          <w:tcPr>
            <w:tcW w:w="1418" w:type="dxa"/>
            <w:vAlign w:val="center"/>
          </w:tcPr>
          <w:p w14:paraId="609D6781" w14:textId="77777777" w:rsidR="00E258AC" w:rsidRDefault="00E258AC" w:rsidP="00E258AC">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kern w:val="0"/>
              </w:rPr>
              <w:t>不允许变化</w:t>
            </w:r>
          </w:p>
        </w:tc>
        <w:tc>
          <w:tcPr>
            <w:tcW w:w="2268" w:type="dxa"/>
            <w:vAlign w:val="center"/>
          </w:tcPr>
          <w:p w14:paraId="1198B3DB" w14:textId="77777777" w:rsidR="00E258AC" w:rsidRDefault="00E258AC" w:rsidP="00E258AC">
            <w:pPr>
              <w:pStyle w:val="aff5"/>
              <w:pBdr>
                <w:bottom w:val="none" w:sz="0" w:space="0" w:color="auto"/>
              </w:pBdr>
              <w:tabs>
                <w:tab w:val="clear" w:pos="4153"/>
                <w:tab w:val="clear" w:pos="8306"/>
              </w:tabs>
              <w:snapToGrid/>
              <w:contextualSpacing/>
              <w:rPr>
                <w:rFonts w:ascii="宋体" w:hAnsi="宋体"/>
              </w:rPr>
            </w:pPr>
            <w:r>
              <w:rPr>
                <w:rFonts w:ascii="宋体" w:hAnsi="宋体" w:hint="eastAsia"/>
              </w:rPr>
              <w:t>/</w:t>
            </w:r>
          </w:p>
        </w:tc>
        <w:tc>
          <w:tcPr>
            <w:tcW w:w="2268" w:type="dxa"/>
            <w:vAlign w:val="center"/>
          </w:tcPr>
          <w:p w14:paraId="2A3892EE" w14:textId="77777777" w:rsidR="00E258AC" w:rsidRDefault="00E258AC" w:rsidP="00E258AC">
            <w:pPr>
              <w:pStyle w:val="aff5"/>
              <w:pBdr>
                <w:bottom w:val="none" w:sz="0" w:space="0" w:color="auto"/>
              </w:pBdr>
              <w:tabs>
                <w:tab w:val="clear" w:pos="4153"/>
                <w:tab w:val="clear" w:pos="8306"/>
              </w:tabs>
              <w:snapToGrid/>
              <w:contextualSpacing/>
              <w:rPr>
                <w:rFonts w:ascii="宋体" w:hAnsi="宋体"/>
              </w:rPr>
            </w:pPr>
            <w:r>
              <w:rPr>
                <w:rFonts w:ascii="宋体" w:hAnsi="宋体" w:hint="eastAsia"/>
              </w:rPr>
              <w:t>/</w:t>
            </w:r>
          </w:p>
        </w:tc>
      </w:tr>
      <w:tr w:rsidR="00E258AC" w14:paraId="32EC9625" w14:textId="77777777" w:rsidTr="00D261A1">
        <w:trPr>
          <w:trHeight w:val="284"/>
        </w:trPr>
        <w:tc>
          <w:tcPr>
            <w:tcW w:w="683" w:type="dxa"/>
            <w:vAlign w:val="center"/>
          </w:tcPr>
          <w:p w14:paraId="04A232E3" w14:textId="77777777" w:rsidR="00E258AC" w:rsidRDefault="00E258AC" w:rsidP="00E258AC">
            <w:pPr>
              <w:pStyle w:val="afff3"/>
              <w:ind w:firstLineChars="0" w:firstLine="0"/>
              <w:contextualSpacing/>
              <w:jc w:val="center"/>
              <w:rPr>
                <w:rFonts w:hAnsi="宋体"/>
                <w:sz w:val="18"/>
                <w:szCs w:val="18"/>
              </w:rPr>
            </w:pPr>
            <w:r>
              <w:rPr>
                <w:rFonts w:hAnsi="宋体" w:hint="eastAsia"/>
                <w:sz w:val="18"/>
                <w:szCs w:val="18"/>
              </w:rPr>
              <w:t>5</w:t>
            </w:r>
          </w:p>
        </w:tc>
        <w:tc>
          <w:tcPr>
            <w:tcW w:w="2714" w:type="dxa"/>
            <w:vAlign w:val="center"/>
          </w:tcPr>
          <w:p w14:paraId="5D86D26E" w14:textId="77777777" w:rsidR="00E258AC" w:rsidRDefault="00E258AC" w:rsidP="00E258AC">
            <w:pPr>
              <w:pStyle w:val="afff3"/>
              <w:ind w:firstLineChars="0" w:firstLine="0"/>
              <w:contextualSpacing/>
              <w:jc w:val="left"/>
              <w:rPr>
                <w:rFonts w:hAnsi="宋体"/>
                <w:sz w:val="18"/>
                <w:szCs w:val="18"/>
              </w:rPr>
            </w:pPr>
            <w:r>
              <w:rPr>
                <w:rFonts w:hAnsi="宋体" w:hint="eastAsia"/>
                <w:sz w:val="18"/>
                <w:szCs w:val="18"/>
              </w:rPr>
              <w:t>撒</w:t>
            </w:r>
            <w:proofErr w:type="gramStart"/>
            <w:r>
              <w:rPr>
                <w:rFonts w:hAnsi="宋体" w:hint="eastAsia"/>
                <w:sz w:val="18"/>
                <w:szCs w:val="18"/>
              </w:rPr>
              <w:t>料方式</w:t>
            </w:r>
            <w:proofErr w:type="gramEnd"/>
          </w:p>
        </w:tc>
        <w:tc>
          <w:tcPr>
            <w:tcW w:w="1418" w:type="dxa"/>
            <w:vAlign w:val="center"/>
          </w:tcPr>
          <w:p w14:paraId="1843A6FF" w14:textId="77777777" w:rsidR="00E258AC" w:rsidRDefault="00E258AC" w:rsidP="00E258AC">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kern w:val="0"/>
              </w:rPr>
              <w:t>不允许变化</w:t>
            </w:r>
          </w:p>
        </w:tc>
        <w:tc>
          <w:tcPr>
            <w:tcW w:w="2268" w:type="dxa"/>
            <w:vAlign w:val="center"/>
          </w:tcPr>
          <w:p w14:paraId="766A40BA" w14:textId="77777777" w:rsidR="00E258AC" w:rsidRDefault="00E258AC" w:rsidP="00E258AC">
            <w:pPr>
              <w:pStyle w:val="aff5"/>
              <w:pBdr>
                <w:bottom w:val="none" w:sz="0" w:space="0" w:color="auto"/>
              </w:pBdr>
              <w:tabs>
                <w:tab w:val="clear" w:pos="4153"/>
                <w:tab w:val="clear" w:pos="8306"/>
              </w:tabs>
              <w:snapToGrid/>
              <w:contextualSpacing/>
              <w:rPr>
                <w:rFonts w:ascii="宋体" w:hAnsi="宋体"/>
              </w:rPr>
            </w:pPr>
            <w:r>
              <w:rPr>
                <w:rFonts w:ascii="宋体" w:hAnsi="宋体" w:hint="eastAsia"/>
              </w:rPr>
              <w:t>/</w:t>
            </w:r>
          </w:p>
        </w:tc>
        <w:tc>
          <w:tcPr>
            <w:tcW w:w="2268" w:type="dxa"/>
            <w:vAlign w:val="center"/>
          </w:tcPr>
          <w:p w14:paraId="65421355" w14:textId="77777777" w:rsidR="00E258AC" w:rsidRDefault="00E258AC" w:rsidP="00E258AC">
            <w:pPr>
              <w:pStyle w:val="aff5"/>
              <w:pBdr>
                <w:bottom w:val="none" w:sz="0" w:space="0" w:color="auto"/>
              </w:pBdr>
              <w:tabs>
                <w:tab w:val="clear" w:pos="4153"/>
                <w:tab w:val="clear" w:pos="8306"/>
              </w:tabs>
              <w:snapToGrid/>
              <w:contextualSpacing/>
              <w:rPr>
                <w:rFonts w:ascii="宋体" w:hAnsi="宋体"/>
              </w:rPr>
            </w:pPr>
            <w:r>
              <w:rPr>
                <w:rFonts w:ascii="宋体" w:hAnsi="宋体" w:hint="eastAsia"/>
              </w:rPr>
              <w:t>/</w:t>
            </w:r>
          </w:p>
        </w:tc>
      </w:tr>
      <w:tr w:rsidR="00E258AC" w14:paraId="78158190" w14:textId="77777777" w:rsidTr="00D261A1">
        <w:trPr>
          <w:trHeight w:val="284"/>
        </w:trPr>
        <w:tc>
          <w:tcPr>
            <w:tcW w:w="683" w:type="dxa"/>
            <w:vAlign w:val="center"/>
          </w:tcPr>
          <w:p w14:paraId="3948E35B" w14:textId="77777777" w:rsidR="00E258AC" w:rsidRDefault="00E258AC" w:rsidP="00E258AC">
            <w:pPr>
              <w:pStyle w:val="afff3"/>
              <w:ind w:firstLineChars="0" w:firstLine="0"/>
              <w:contextualSpacing/>
              <w:jc w:val="center"/>
              <w:rPr>
                <w:rFonts w:hAnsi="宋体"/>
                <w:sz w:val="18"/>
                <w:szCs w:val="18"/>
              </w:rPr>
            </w:pPr>
            <w:r>
              <w:rPr>
                <w:rFonts w:hAnsi="宋体" w:hint="eastAsia"/>
                <w:sz w:val="18"/>
                <w:szCs w:val="18"/>
              </w:rPr>
              <w:t>6</w:t>
            </w:r>
          </w:p>
        </w:tc>
        <w:tc>
          <w:tcPr>
            <w:tcW w:w="2714" w:type="dxa"/>
            <w:vAlign w:val="center"/>
          </w:tcPr>
          <w:p w14:paraId="3C46F2B3" w14:textId="093B5B39" w:rsidR="00E258AC" w:rsidRDefault="00E258AC" w:rsidP="00E258AC">
            <w:pPr>
              <w:pStyle w:val="afff3"/>
              <w:ind w:firstLineChars="0" w:firstLine="0"/>
              <w:contextualSpacing/>
              <w:jc w:val="left"/>
              <w:rPr>
                <w:rFonts w:hAnsi="宋体"/>
                <w:sz w:val="18"/>
                <w:szCs w:val="18"/>
              </w:rPr>
            </w:pPr>
            <w:r>
              <w:rPr>
                <w:rFonts w:hAnsi="宋体" w:hint="eastAsia"/>
                <w:sz w:val="18"/>
                <w:szCs w:val="18"/>
              </w:rPr>
              <w:t>撒料仓仓体外形尺寸</w:t>
            </w:r>
          </w:p>
        </w:tc>
        <w:tc>
          <w:tcPr>
            <w:tcW w:w="1418" w:type="dxa"/>
            <w:vAlign w:val="center"/>
          </w:tcPr>
          <w:p w14:paraId="08D9924D" w14:textId="77777777" w:rsidR="00E258AC" w:rsidRDefault="00E258AC" w:rsidP="00E258AC">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rPr>
              <w:t>不允许变化</w:t>
            </w:r>
          </w:p>
        </w:tc>
        <w:tc>
          <w:tcPr>
            <w:tcW w:w="2268" w:type="dxa"/>
            <w:vAlign w:val="center"/>
          </w:tcPr>
          <w:p w14:paraId="1DCE3C36" w14:textId="77777777" w:rsidR="00E258AC" w:rsidRDefault="00E258AC" w:rsidP="00E258AC">
            <w:pPr>
              <w:pStyle w:val="Default"/>
              <w:jc w:val="center"/>
              <w:rPr>
                <w:rFonts w:ascii="宋体" w:eastAsia="宋体" w:hAnsi="宋体" w:cs="宋体"/>
                <w:sz w:val="18"/>
                <w:szCs w:val="18"/>
              </w:rPr>
            </w:pPr>
            <w:r>
              <w:rPr>
                <w:rFonts w:ascii="宋体" w:eastAsia="宋体" w:hAnsi="宋体" w:cs="宋体" w:hint="eastAsia"/>
                <w:sz w:val="18"/>
                <w:szCs w:val="18"/>
              </w:rPr>
              <w:t>/</w:t>
            </w:r>
          </w:p>
        </w:tc>
        <w:tc>
          <w:tcPr>
            <w:tcW w:w="2268" w:type="dxa"/>
            <w:vAlign w:val="center"/>
          </w:tcPr>
          <w:p w14:paraId="0BE8ABDA" w14:textId="77777777" w:rsidR="00E258AC" w:rsidRDefault="00E258AC" w:rsidP="00E258AC">
            <w:pPr>
              <w:pStyle w:val="Default"/>
              <w:jc w:val="center"/>
              <w:rPr>
                <w:rFonts w:ascii="宋体" w:eastAsia="宋体" w:hAnsi="宋体" w:cs="宋体"/>
                <w:sz w:val="18"/>
                <w:szCs w:val="18"/>
              </w:rPr>
            </w:pPr>
            <w:r>
              <w:rPr>
                <w:rFonts w:ascii="宋体" w:hAnsi="宋体" w:hint="eastAsia"/>
              </w:rPr>
              <w:t>/</w:t>
            </w:r>
          </w:p>
        </w:tc>
      </w:tr>
      <w:tr w:rsidR="00E258AC" w14:paraId="4A9B8D50" w14:textId="77777777" w:rsidTr="00D261A1">
        <w:trPr>
          <w:trHeight w:val="284"/>
        </w:trPr>
        <w:tc>
          <w:tcPr>
            <w:tcW w:w="683" w:type="dxa"/>
            <w:vAlign w:val="center"/>
          </w:tcPr>
          <w:p w14:paraId="6C187A6E" w14:textId="77777777" w:rsidR="00E258AC" w:rsidRDefault="00E258AC" w:rsidP="00E258AC">
            <w:pPr>
              <w:pStyle w:val="afff3"/>
              <w:ind w:firstLineChars="0" w:firstLine="0"/>
              <w:contextualSpacing/>
              <w:jc w:val="center"/>
              <w:rPr>
                <w:rFonts w:hAnsi="宋体"/>
                <w:sz w:val="18"/>
                <w:szCs w:val="18"/>
              </w:rPr>
            </w:pPr>
            <w:r>
              <w:rPr>
                <w:rFonts w:hAnsi="宋体" w:hint="eastAsia"/>
                <w:sz w:val="18"/>
                <w:szCs w:val="18"/>
              </w:rPr>
              <w:t>7</w:t>
            </w:r>
          </w:p>
        </w:tc>
        <w:tc>
          <w:tcPr>
            <w:tcW w:w="2714" w:type="dxa"/>
            <w:vAlign w:val="center"/>
          </w:tcPr>
          <w:p w14:paraId="021DB764" w14:textId="464874ED" w:rsidR="00E258AC" w:rsidRDefault="00E258AC" w:rsidP="00E258AC">
            <w:pPr>
              <w:pStyle w:val="afff3"/>
              <w:widowControl w:val="0"/>
              <w:ind w:firstLineChars="0" w:firstLine="0"/>
              <w:contextualSpacing/>
              <w:jc w:val="left"/>
              <w:rPr>
                <w:rFonts w:hAnsi="宋体"/>
                <w:sz w:val="18"/>
                <w:szCs w:val="18"/>
              </w:rPr>
            </w:pPr>
            <w:r>
              <w:rPr>
                <w:rFonts w:hAnsi="宋体" w:hint="eastAsia"/>
                <w:sz w:val="18"/>
                <w:szCs w:val="18"/>
              </w:rPr>
              <w:t>撒</w:t>
            </w:r>
            <w:proofErr w:type="gramStart"/>
            <w:r>
              <w:rPr>
                <w:rFonts w:hAnsi="宋体" w:hint="eastAsia"/>
                <w:sz w:val="18"/>
                <w:szCs w:val="18"/>
              </w:rPr>
              <w:t>料</w:t>
            </w:r>
            <w:r w:rsidR="001E5894">
              <w:rPr>
                <w:rFonts w:hAnsi="宋体" w:hint="eastAsia"/>
                <w:sz w:val="18"/>
                <w:szCs w:val="18"/>
              </w:rPr>
              <w:t>机构</w:t>
            </w:r>
            <w:proofErr w:type="gramEnd"/>
            <w:r>
              <w:rPr>
                <w:rFonts w:hAnsi="宋体" w:hint="eastAsia"/>
                <w:sz w:val="18"/>
                <w:szCs w:val="18"/>
              </w:rPr>
              <w:t>配套动力</w:t>
            </w:r>
            <w:r>
              <w:rPr>
                <w:rFonts w:hAnsi="宋体"/>
                <w:sz w:val="18"/>
                <w:szCs w:val="18"/>
              </w:rPr>
              <w:t>型式</w:t>
            </w:r>
          </w:p>
        </w:tc>
        <w:tc>
          <w:tcPr>
            <w:tcW w:w="1418" w:type="dxa"/>
            <w:vAlign w:val="center"/>
          </w:tcPr>
          <w:p w14:paraId="49111A52" w14:textId="77777777" w:rsidR="00E258AC" w:rsidRDefault="00E258AC" w:rsidP="00E258AC">
            <w:pPr>
              <w:pStyle w:val="aff5"/>
              <w:pBdr>
                <w:bottom w:val="none" w:sz="0" w:space="0" w:color="auto"/>
              </w:pBdr>
              <w:tabs>
                <w:tab w:val="clear" w:pos="4153"/>
                <w:tab w:val="clear" w:pos="8306"/>
              </w:tabs>
              <w:snapToGrid/>
              <w:contextualSpacing/>
              <w:rPr>
                <w:rFonts w:hAnsi="宋体"/>
              </w:rPr>
            </w:pPr>
            <w:r>
              <w:rPr>
                <w:rFonts w:ascii="宋体" w:hAnsi="宋体" w:hint="eastAsia"/>
                <w:kern w:val="0"/>
              </w:rPr>
              <w:t>不允许变化</w:t>
            </w:r>
          </w:p>
        </w:tc>
        <w:tc>
          <w:tcPr>
            <w:tcW w:w="2268" w:type="dxa"/>
            <w:vAlign w:val="center"/>
          </w:tcPr>
          <w:p w14:paraId="302B8EF7" w14:textId="77777777" w:rsidR="00E258AC" w:rsidRDefault="00E258AC" w:rsidP="00E258AC">
            <w:pPr>
              <w:pStyle w:val="afff3"/>
              <w:widowControl w:val="0"/>
              <w:ind w:firstLineChars="0" w:firstLine="0"/>
              <w:contextualSpacing/>
              <w:jc w:val="center"/>
              <w:rPr>
                <w:rFonts w:hAnsi="宋体"/>
                <w:sz w:val="18"/>
                <w:szCs w:val="18"/>
              </w:rPr>
            </w:pPr>
            <w:r>
              <w:rPr>
                <w:rFonts w:hAnsi="宋体" w:cs="宋体" w:hint="eastAsia"/>
                <w:sz w:val="18"/>
                <w:szCs w:val="18"/>
              </w:rPr>
              <w:t>/</w:t>
            </w:r>
          </w:p>
        </w:tc>
        <w:tc>
          <w:tcPr>
            <w:tcW w:w="2268" w:type="dxa"/>
            <w:vAlign w:val="center"/>
          </w:tcPr>
          <w:p w14:paraId="121855AD" w14:textId="77777777" w:rsidR="00E258AC" w:rsidRDefault="00E258AC" w:rsidP="00E258AC">
            <w:pPr>
              <w:pStyle w:val="afff3"/>
              <w:widowControl w:val="0"/>
              <w:ind w:firstLineChars="0" w:firstLine="0"/>
              <w:contextualSpacing/>
              <w:jc w:val="center"/>
              <w:rPr>
                <w:rFonts w:hAnsi="宋体"/>
                <w:sz w:val="18"/>
                <w:szCs w:val="18"/>
              </w:rPr>
            </w:pPr>
            <w:r>
              <w:rPr>
                <w:rFonts w:hAnsi="宋体" w:hint="eastAsia"/>
              </w:rPr>
              <w:t>/</w:t>
            </w:r>
          </w:p>
        </w:tc>
      </w:tr>
      <w:tr w:rsidR="00E258AC" w14:paraId="0F2D3211" w14:textId="77777777" w:rsidTr="00D261A1">
        <w:trPr>
          <w:trHeight w:val="284"/>
        </w:trPr>
        <w:tc>
          <w:tcPr>
            <w:tcW w:w="683" w:type="dxa"/>
            <w:vAlign w:val="center"/>
          </w:tcPr>
          <w:p w14:paraId="4C890A22" w14:textId="77777777" w:rsidR="00E258AC" w:rsidRDefault="00E258AC" w:rsidP="00E258AC">
            <w:pPr>
              <w:pStyle w:val="afff3"/>
              <w:ind w:firstLineChars="0" w:firstLine="0"/>
              <w:contextualSpacing/>
              <w:jc w:val="center"/>
              <w:rPr>
                <w:rFonts w:hAnsi="宋体"/>
                <w:sz w:val="18"/>
                <w:szCs w:val="18"/>
              </w:rPr>
            </w:pPr>
            <w:r>
              <w:rPr>
                <w:rFonts w:hAnsi="宋体" w:hint="eastAsia"/>
                <w:sz w:val="18"/>
                <w:szCs w:val="18"/>
              </w:rPr>
              <w:t>8</w:t>
            </w:r>
          </w:p>
        </w:tc>
        <w:tc>
          <w:tcPr>
            <w:tcW w:w="2714" w:type="dxa"/>
            <w:vAlign w:val="center"/>
          </w:tcPr>
          <w:p w14:paraId="40568C8C" w14:textId="64BA8F1F" w:rsidR="00E258AC" w:rsidRDefault="00E258AC" w:rsidP="00E258AC">
            <w:pPr>
              <w:pStyle w:val="afff3"/>
              <w:widowControl w:val="0"/>
              <w:ind w:firstLineChars="0" w:firstLine="0"/>
              <w:contextualSpacing/>
              <w:jc w:val="left"/>
              <w:rPr>
                <w:rFonts w:hAnsi="宋体"/>
                <w:sz w:val="18"/>
                <w:szCs w:val="18"/>
              </w:rPr>
            </w:pPr>
            <w:r>
              <w:rPr>
                <w:rFonts w:hAnsi="宋体" w:hint="eastAsia"/>
                <w:sz w:val="18"/>
                <w:szCs w:val="18"/>
              </w:rPr>
              <w:t>撒</w:t>
            </w:r>
            <w:proofErr w:type="gramStart"/>
            <w:r>
              <w:rPr>
                <w:rFonts w:hAnsi="宋体" w:hint="eastAsia"/>
                <w:sz w:val="18"/>
                <w:szCs w:val="18"/>
              </w:rPr>
              <w:t>料</w:t>
            </w:r>
            <w:r w:rsidR="001E5894">
              <w:rPr>
                <w:rFonts w:hAnsi="宋体" w:hint="eastAsia"/>
                <w:sz w:val="18"/>
                <w:szCs w:val="18"/>
              </w:rPr>
              <w:t>机构</w:t>
            </w:r>
            <w:proofErr w:type="gramEnd"/>
            <w:r>
              <w:rPr>
                <w:rFonts w:hAnsi="宋体" w:hint="eastAsia"/>
                <w:sz w:val="18"/>
                <w:szCs w:val="18"/>
              </w:rPr>
              <w:t>配套动力功率</w:t>
            </w:r>
          </w:p>
        </w:tc>
        <w:tc>
          <w:tcPr>
            <w:tcW w:w="1418" w:type="dxa"/>
            <w:vAlign w:val="center"/>
          </w:tcPr>
          <w:p w14:paraId="535ABAAA" w14:textId="77777777" w:rsidR="00E258AC" w:rsidRDefault="00E258AC" w:rsidP="00E258AC">
            <w:pPr>
              <w:pStyle w:val="aff5"/>
              <w:pBdr>
                <w:bottom w:val="none" w:sz="0" w:space="0" w:color="auto"/>
              </w:pBdr>
              <w:tabs>
                <w:tab w:val="clear" w:pos="4153"/>
                <w:tab w:val="clear" w:pos="8306"/>
              </w:tabs>
              <w:snapToGrid/>
              <w:contextualSpacing/>
              <w:rPr>
                <w:rFonts w:hAnsi="宋体"/>
              </w:rPr>
            </w:pPr>
            <w:r>
              <w:rPr>
                <w:rFonts w:ascii="宋体" w:hAnsi="宋体" w:hint="eastAsia"/>
                <w:kern w:val="0"/>
              </w:rPr>
              <w:t>允许变化</w:t>
            </w:r>
          </w:p>
        </w:tc>
        <w:tc>
          <w:tcPr>
            <w:tcW w:w="2268" w:type="dxa"/>
            <w:vAlign w:val="center"/>
          </w:tcPr>
          <w:p w14:paraId="5AB7E37F" w14:textId="77777777" w:rsidR="00E258AC" w:rsidRDefault="00E258AC" w:rsidP="00E258AC">
            <w:pPr>
              <w:pStyle w:val="afff3"/>
              <w:widowControl w:val="0"/>
              <w:ind w:firstLineChars="0" w:firstLine="0"/>
              <w:contextualSpacing/>
              <w:jc w:val="center"/>
              <w:rPr>
                <w:rFonts w:hAnsi="宋体"/>
                <w:sz w:val="18"/>
                <w:szCs w:val="18"/>
              </w:rPr>
            </w:pPr>
            <w:r>
              <w:rPr>
                <w:rFonts w:hAnsi="宋体" w:cs="宋体" w:hint="eastAsia"/>
                <w:sz w:val="18"/>
                <w:szCs w:val="18"/>
              </w:rPr>
              <w:t>允许变大，变化幅度≤5%</w:t>
            </w:r>
          </w:p>
        </w:tc>
        <w:tc>
          <w:tcPr>
            <w:tcW w:w="2268" w:type="dxa"/>
            <w:vAlign w:val="center"/>
          </w:tcPr>
          <w:p w14:paraId="5B9F73E0" w14:textId="77777777" w:rsidR="00E258AC" w:rsidRDefault="00E258AC" w:rsidP="00E258AC">
            <w:pPr>
              <w:pStyle w:val="afff3"/>
              <w:widowControl w:val="0"/>
              <w:ind w:firstLineChars="0" w:firstLine="0"/>
              <w:contextualSpacing/>
              <w:jc w:val="center"/>
              <w:rPr>
                <w:rFonts w:hAnsi="宋体"/>
                <w:sz w:val="18"/>
                <w:szCs w:val="18"/>
              </w:rPr>
            </w:pPr>
            <w:r>
              <w:rPr>
                <w:rFonts w:hAnsi="宋体" w:hint="eastAsia"/>
              </w:rPr>
              <w:t>/</w:t>
            </w:r>
          </w:p>
        </w:tc>
      </w:tr>
      <w:tr w:rsidR="00E258AC" w14:paraId="54731F4F" w14:textId="77777777" w:rsidTr="00D261A1">
        <w:trPr>
          <w:trHeight w:val="284"/>
        </w:trPr>
        <w:tc>
          <w:tcPr>
            <w:tcW w:w="683" w:type="dxa"/>
            <w:vAlign w:val="center"/>
          </w:tcPr>
          <w:p w14:paraId="53E679E9" w14:textId="77777777" w:rsidR="00E258AC" w:rsidRDefault="00E258AC" w:rsidP="00E258AC">
            <w:pPr>
              <w:pStyle w:val="afff3"/>
              <w:ind w:firstLineChars="0" w:firstLine="0"/>
              <w:contextualSpacing/>
              <w:jc w:val="center"/>
              <w:rPr>
                <w:rFonts w:hAnsi="宋体"/>
                <w:sz w:val="18"/>
                <w:szCs w:val="18"/>
              </w:rPr>
            </w:pPr>
            <w:r>
              <w:rPr>
                <w:rFonts w:hAnsi="宋体" w:hint="eastAsia"/>
                <w:sz w:val="18"/>
                <w:szCs w:val="18"/>
              </w:rPr>
              <w:t>9</w:t>
            </w:r>
          </w:p>
        </w:tc>
        <w:tc>
          <w:tcPr>
            <w:tcW w:w="2714" w:type="dxa"/>
            <w:vAlign w:val="center"/>
          </w:tcPr>
          <w:p w14:paraId="4BDFC147" w14:textId="77777777" w:rsidR="00E258AC" w:rsidRDefault="00E258AC" w:rsidP="00E258AC">
            <w:pPr>
              <w:pStyle w:val="afff3"/>
              <w:widowControl w:val="0"/>
              <w:ind w:firstLineChars="0" w:firstLine="0"/>
              <w:contextualSpacing/>
              <w:jc w:val="left"/>
              <w:rPr>
                <w:rFonts w:hAnsi="宋体"/>
                <w:sz w:val="18"/>
                <w:szCs w:val="18"/>
              </w:rPr>
            </w:pPr>
            <w:r>
              <w:rPr>
                <w:rFonts w:hAnsi="宋体" w:hint="eastAsia"/>
                <w:sz w:val="18"/>
                <w:szCs w:val="18"/>
              </w:rPr>
              <w:t>料仓容积</w:t>
            </w:r>
          </w:p>
        </w:tc>
        <w:tc>
          <w:tcPr>
            <w:tcW w:w="1418" w:type="dxa"/>
            <w:vAlign w:val="center"/>
          </w:tcPr>
          <w:p w14:paraId="62068E44" w14:textId="77777777" w:rsidR="00E258AC" w:rsidRDefault="00E258AC" w:rsidP="00E258AC">
            <w:pPr>
              <w:pStyle w:val="aff5"/>
              <w:pBdr>
                <w:bottom w:val="none" w:sz="0" w:space="0" w:color="auto"/>
              </w:pBdr>
              <w:tabs>
                <w:tab w:val="clear" w:pos="4153"/>
                <w:tab w:val="clear" w:pos="8306"/>
              </w:tabs>
              <w:snapToGrid/>
              <w:contextualSpacing/>
              <w:rPr>
                <w:rFonts w:ascii="宋体" w:hAnsi="宋体"/>
                <w:kern w:val="0"/>
              </w:rPr>
            </w:pPr>
            <w:r>
              <w:rPr>
                <w:rFonts w:ascii="宋体" w:hAnsi="宋体" w:hint="eastAsia"/>
                <w:kern w:val="0"/>
              </w:rPr>
              <w:t>不允许变化</w:t>
            </w:r>
          </w:p>
        </w:tc>
        <w:tc>
          <w:tcPr>
            <w:tcW w:w="2268" w:type="dxa"/>
            <w:vAlign w:val="center"/>
          </w:tcPr>
          <w:p w14:paraId="308CBFDD" w14:textId="77777777" w:rsidR="00E258AC" w:rsidRDefault="00E258AC" w:rsidP="00E258AC">
            <w:pPr>
              <w:pStyle w:val="afff3"/>
              <w:widowControl w:val="0"/>
              <w:ind w:firstLineChars="0" w:firstLine="0"/>
              <w:contextualSpacing/>
              <w:jc w:val="center"/>
              <w:rPr>
                <w:rFonts w:hAnsi="宋体"/>
                <w:sz w:val="18"/>
                <w:szCs w:val="18"/>
              </w:rPr>
            </w:pPr>
            <w:r>
              <w:rPr>
                <w:rFonts w:hAnsi="宋体" w:cs="宋体" w:hint="eastAsia"/>
                <w:sz w:val="18"/>
                <w:szCs w:val="18"/>
              </w:rPr>
              <w:t>/</w:t>
            </w:r>
          </w:p>
        </w:tc>
        <w:tc>
          <w:tcPr>
            <w:tcW w:w="2268" w:type="dxa"/>
            <w:vAlign w:val="center"/>
          </w:tcPr>
          <w:p w14:paraId="22A9501D" w14:textId="77777777" w:rsidR="00E258AC" w:rsidRDefault="00E258AC" w:rsidP="00E258AC">
            <w:pPr>
              <w:pStyle w:val="afff3"/>
              <w:widowControl w:val="0"/>
              <w:ind w:firstLineChars="0" w:firstLine="0"/>
              <w:contextualSpacing/>
              <w:jc w:val="center"/>
              <w:rPr>
                <w:rFonts w:hAnsi="宋体"/>
                <w:sz w:val="18"/>
                <w:szCs w:val="18"/>
              </w:rPr>
            </w:pPr>
            <w:r>
              <w:rPr>
                <w:rFonts w:hAnsi="宋体" w:hint="eastAsia"/>
              </w:rPr>
              <w:t>/</w:t>
            </w:r>
          </w:p>
        </w:tc>
      </w:tr>
    </w:tbl>
    <w:p w14:paraId="31652BDA" w14:textId="77777777" w:rsidR="0070724F" w:rsidRDefault="00CC07E8">
      <w:pPr>
        <w:pStyle w:val="af2"/>
        <w:numPr>
          <w:ilvl w:val="0"/>
          <w:numId w:val="0"/>
        </w:numPr>
        <w:spacing w:before="0" w:after="0"/>
        <w:jc w:val="both"/>
        <w:rPr>
          <w:rFonts w:ascii="宋体" w:eastAsia="宋体" w:hAnsi="宋体"/>
        </w:rPr>
      </w:pPr>
      <w:r>
        <w:rPr>
          <w:rFonts w:hint="eastAsia"/>
        </w:rPr>
        <w:t>6</w:t>
      </w:r>
      <w:r>
        <w:t xml:space="preserve">.2  </w:t>
      </w:r>
      <w:r>
        <w:rPr>
          <w:rFonts w:ascii="宋体" w:eastAsia="宋体" w:hAnsi="宋体" w:hint="eastAsia"/>
        </w:rPr>
        <w:t>产品结构和特征参数的变更符合表</w:t>
      </w:r>
      <w:r>
        <w:rPr>
          <w:rFonts w:ascii="宋体" w:eastAsia="宋体" w:hAnsi="宋体" w:hint="eastAsia"/>
        </w:rPr>
        <w:t>5</w:t>
      </w:r>
      <w:r>
        <w:rPr>
          <w:rFonts w:ascii="宋体" w:eastAsia="宋体" w:hAnsi="宋体" w:hint="eastAsia"/>
        </w:rPr>
        <w:t>要求的，企业自主变更并保存变更批准文件。为鼓励产品技术升级，未列入表</w:t>
      </w:r>
      <w:r>
        <w:rPr>
          <w:rFonts w:ascii="宋体" w:eastAsia="宋体" w:hAnsi="宋体" w:hint="eastAsia"/>
        </w:rPr>
        <w:t>5</w:t>
      </w:r>
      <w:r>
        <w:rPr>
          <w:rFonts w:ascii="宋体" w:eastAsia="宋体" w:hAnsi="宋体" w:hint="eastAsia"/>
        </w:rPr>
        <w:t>的其他结构和特征参数，企业可自主变更。</w:t>
      </w:r>
      <w:bookmarkEnd w:id="102"/>
    </w:p>
    <w:p w14:paraId="1150174D" w14:textId="77777777" w:rsidR="0070724F" w:rsidRDefault="00CC07E8">
      <w:pPr>
        <w:pStyle w:val="af2"/>
        <w:numPr>
          <w:ilvl w:val="0"/>
          <w:numId w:val="0"/>
        </w:numPr>
        <w:spacing w:before="0" w:after="0"/>
        <w:jc w:val="both"/>
        <w:rPr>
          <w:rFonts w:hAnsi="黑体"/>
        </w:rPr>
      </w:pPr>
      <w:bookmarkStart w:id="103" w:name="_Toc140073934"/>
      <w:r>
        <w:rPr>
          <w:rFonts w:hAnsi="黑体" w:hint="eastAsia"/>
        </w:rPr>
        <w:t>6</w:t>
      </w:r>
      <w:r>
        <w:rPr>
          <w:rFonts w:hAnsi="黑体"/>
        </w:rPr>
        <w:t xml:space="preserve">.3  </w:t>
      </w:r>
      <w:r>
        <w:rPr>
          <w:rFonts w:ascii="宋体" w:eastAsia="宋体" w:hAnsi="宋体" w:hint="eastAsia"/>
        </w:rPr>
        <w:t>因执行国家法律法规提出的新要求或强制性标准新要求而造成产品结构和特征参数变化，与表</w:t>
      </w:r>
      <w:r>
        <w:rPr>
          <w:rFonts w:ascii="宋体" w:eastAsia="宋体" w:hAnsi="宋体" w:hint="eastAsia"/>
        </w:rPr>
        <w:t>5</w:t>
      </w:r>
      <w:r>
        <w:rPr>
          <w:rFonts w:ascii="宋体" w:eastAsia="宋体" w:hAnsi="宋体" w:hint="eastAsia"/>
        </w:rPr>
        <w:t>要求不一致的，应申报变更确认。</w:t>
      </w:r>
      <w:bookmarkEnd w:id="103"/>
    </w:p>
    <w:p w14:paraId="489A94ED" w14:textId="77777777" w:rsidR="0070724F" w:rsidRDefault="0070724F">
      <w:pPr>
        <w:pStyle w:val="af2"/>
        <w:numPr>
          <w:ilvl w:val="0"/>
          <w:numId w:val="0"/>
        </w:numPr>
        <w:spacing w:before="0" w:after="0"/>
      </w:pPr>
    </w:p>
    <w:p w14:paraId="6D502B86" w14:textId="77777777" w:rsidR="0070724F" w:rsidRDefault="0070724F">
      <w:pPr>
        <w:pStyle w:val="af2"/>
        <w:numPr>
          <w:ilvl w:val="0"/>
          <w:numId w:val="0"/>
        </w:numPr>
        <w:spacing w:before="0" w:after="0"/>
      </w:pPr>
    </w:p>
    <w:p w14:paraId="37A2B54E" w14:textId="77777777" w:rsidR="0070724F" w:rsidRDefault="0070724F">
      <w:pPr>
        <w:pStyle w:val="af2"/>
        <w:numPr>
          <w:ilvl w:val="0"/>
          <w:numId w:val="0"/>
        </w:numPr>
        <w:spacing w:before="0" w:after="0"/>
      </w:pPr>
    </w:p>
    <w:p w14:paraId="78125477" w14:textId="77777777" w:rsidR="0070724F" w:rsidRDefault="0070724F">
      <w:pPr>
        <w:pStyle w:val="af2"/>
        <w:numPr>
          <w:ilvl w:val="0"/>
          <w:numId w:val="0"/>
        </w:numPr>
        <w:spacing w:before="0" w:after="0"/>
      </w:pPr>
    </w:p>
    <w:p w14:paraId="723F3EFB" w14:textId="77777777" w:rsidR="0070724F" w:rsidRDefault="0070724F">
      <w:pPr>
        <w:pStyle w:val="af2"/>
        <w:numPr>
          <w:ilvl w:val="0"/>
          <w:numId w:val="0"/>
        </w:numPr>
        <w:spacing w:before="0" w:after="0"/>
      </w:pPr>
    </w:p>
    <w:p w14:paraId="7F6016CB" w14:textId="77777777" w:rsidR="0070724F" w:rsidRDefault="0070724F">
      <w:pPr>
        <w:pStyle w:val="af2"/>
        <w:numPr>
          <w:ilvl w:val="0"/>
          <w:numId w:val="0"/>
        </w:numPr>
        <w:spacing w:before="0" w:after="0"/>
      </w:pPr>
    </w:p>
    <w:p w14:paraId="24577471" w14:textId="77777777" w:rsidR="0070724F" w:rsidRDefault="0070724F">
      <w:pPr>
        <w:pStyle w:val="af2"/>
        <w:numPr>
          <w:ilvl w:val="0"/>
          <w:numId w:val="0"/>
        </w:numPr>
        <w:spacing w:before="0" w:after="0"/>
      </w:pPr>
    </w:p>
    <w:p w14:paraId="4A1ACEEB" w14:textId="77777777" w:rsidR="0070724F" w:rsidRDefault="0070724F">
      <w:pPr>
        <w:pStyle w:val="af2"/>
        <w:numPr>
          <w:ilvl w:val="0"/>
          <w:numId w:val="0"/>
        </w:numPr>
        <w:spacing w:before="0" w:after="0"/>
      </w:pPr>
      <w:bookmarkStart w:id="104" w:name="_Toc140073935"/>
    </w:p>
    <w:p w14:paraId="0180EC3C" w14:textId="77777777" w:rsidR="0070724F" w:rsidRDefault="0070724F">
      <w:pPr>
        <w:pStyle w:val="af2"/>
        <w:numPr>
          <w:ilvl w:val="0"/>
          <w:numId w:val="0"/>
        </w:numPr>
        <w:spacing w:before="0" w:after="0"/>
      </w:pPr>
    </w:p>
    <w:p w14:paraId="49F36BA0" w14:textId="77777777" w:rsidR="0070724F" w:rsidRDefault="0070724F">
      <w:pPr>
        <w:pStyle w:val="af2"/>
        <w:numPr>
          <w:ilvl w:val="0"/>
          <w:numId w:val="0"/>
        </w:numPr>
        <w:spacing w:before="0" w:after="0"/>
      </w:pPr>
    </w:p>
    <w:p w14:paraId="1A74AAF3" w14:textId="77777777" w:rsidR="0070724F" w:rsidRDefault="0070724F">
      <w:pPr>
        <w:pStyle w:val="af2"/>
        <w:numPr>
          <w:ilvl w:val="0"/>
          <w:numId w:val="0"/>
        </w:numPr>
        <w:spacing w:before="0" w:after="0"/>
      </w:pPr>
    </w:p>
    <w:p w14:paraId="08CEF8B5" w14:textId="77777777" w:rsidR="0070724F" w:rsidRDefault="0070724F">
      <w:pPr>
        <w:pStyle w:val="af2"/>
        <w:numPr>
          <w:ilvl w:val="0"/>
          <w:numId w:val="0"/>
        </w:numPr>
        <w:spacing w:before="0" w:after="0"/>
      </w:pPr>
    </w:p>
    <w:p w14:paraId="0727F5B9" w14:textId="77777777" w:rsidR="0070724F" w:rsidRDefault="0070724F">
      <w:pPr>
        <w:pStyle w:val="af2"/>
        <w:numPr>
          <w:ilvl w:val="0"/>
          <w:numId w:val="0"/>
        </w:numPr>
        <w:spacing w:before="0" w:after="0"/>
      </w:pPr>
    </w:p>
    <w:p w14:paraId="230A7600" w14:textId="77777777" w:rsidR="0070724F" w:rsidRDefault="0070724F">
      <w:pPr>
        <w:pStyle w:val="af2"/>
        <w:numPr>
          <w:ilvl w:val="0"/>
          <w:numId w:val="0"/>
        </w:numPr>
        <w:spacing w:before="0" w:after="0"/>
      </w:pPr>
    </w:p>
    <w:p w14:paraId="635DB5E4" w14:textId="77777777" w:rsidR="0070724F" w:rsidRDefault="0070724F">
      <w:pPr>
        <w:pStyle w:val="af2"/>
        <w:numPr>
          <w:ilvl w:val="0"/>
          <w:numId w:val="0"/>
        </w:numPr>
        <w:spacing w:before="0" w:after="0"/>
      </w:pPr>
    </w:p>
    <w:p w14:paraId="1D17C824" w14:textId="77777777" w:rsidR="0070724F" w:rsidRDefault="0070724F">
      <w:pPr>
        <w:pStyle w:val="af2"/>
        <w:numPr>
          <w:ilvl w:val="0"/>
          <w:numId w:val="0"/>
        </w:numPr>
        <w:spacing w:before="0" w:after="0"/>
      </w:pPr>
    </w:p>
    <w:p w14:paraId="3465DE87" w14:textId="77777777" w:rsidR="0070724F" w:rsidRDefault="0070724F">
      <w:pPr>
        <w:pStyle w:val="af2"/>
        <w:numPr>
          <w:ilvl w:val="0"/>
          <w:numId w:val="0"/>
        </w:numPr>
        <w:spacing w:before="0" w:after="0"/>
      </w:pPr>
    </w:p>
    <w:p w14:paraId="4316A587" w14:textId="77777777" w:rsidR="0070724F" w:rsidRDefault="0070724F">
      <w:pPr>
        <w:pStyle w:val="af2"/>
        <w:numPr>
          <w:ilvl w:val="0"/>
          <w:numId w:val="0"/>
        </w:numPr>
        <w:spacing w:before="0" w:after="0"/>
      </w:pPr>
    </w:p>
    <w:p w14:paraId="56D906A1" w14:textId="77777777" w:rsidR="0070724F" w:rsidRDefault="0070724F">
      <w:pPr>
        <w:pStyle w:val="af2"/>
        <w:numPr>
          <w:ilvl w:val="0"/>
          <w:numId w:val="0"/>
        </w:numPr>
        <w:spacing w:before="0" w:after="0"/>
      </w:pPr>
    </w:p>
    <w:p w14:paraId="5EE03F7B" w14:textId="77777777" w:rsidR="0070724F" w:rsidRDefault="0070724F">
      <w:pPr>
        <w:pStyle w:val="af2"/>
        <w:numPr>
          <w:ilvl w:val="0"/>
          <w:numId w:val="0"/>
        </w:numPr>
        <w:spacing w:before="0" w:after="0"/>
      </w:pPr>
    </w:p>
    <w:p w14:paraId="5BF02839" w14:textId="77777777" w:rsidR="0070724F" w:rsidRDefault="0070724F">
      <w:pPr>
        <w:pStyle w:val="af2"/>
        <w:numPr>
          <w:ilvl w:val="0"/>
          <w:numId w:val="0"/>
        </w:numPr>
        <w:spacing w:before="0" w:after="0"/>
      </w:pPr>
    </w:p>
    <w:p w14:paraId="27440B0B" w14:textId="77777777" w:rsidR="0070724F" w:rsidRDefault="0070724F">
      <w:pPr>
        <w:pStyle w:val="af2"/>
        <w:numPr>
          <w:ilvl w:val="0"/>
          <w:numId w:val="0"/>
        </w:numPr>
        <w:spacing w:before="0" w:after="0"/>
      </w:pPr>
    </w:p>
    <w:p w14:paraId="786873E4" w14:textId="77777777" w:rsidR="0070724F" w:rsidRDefault="0070724F">
      <w:pPr>
        <w:pStyle w:val="af2"/>
        <w:numPr>
          <w:ilvl w:val="0"/>
          <w:numId w:val="0"/>
        </w:numPr>
        <w:spacing w:before="0" w:after="0"/>
      </w:pPr>
    </w:p>
    <w:p w14:paraId="5A32FC4B" w14:textId="77777777" w:rsidR="0070724F" w:rsidRDefault="0070724F">
      <w:pPr>
        <w:pStyle w:val="af2"/>
        <w:numPr>
          <w:ilvl w:val="0"/>
          <w:numId w:val="0"/>
        </w:numPr>
        <w:spacing w:before="0" w:after="0"/>
      </w:pPr>
    </w:p>
    <w:p w14:paraId="7105BCDC" w14:textId="77777777" w:rsidR="0070724F" w:rsidRDefault="0070724F">
      <w:pPr>
        <w:pStyle w:val="af2"/>
        <w:numPr>
          <w:ilvl w:val="0"/>
          <w:numId w:val="0"/>
        </w:numPr>
        <w:spacing w:before="0" w:after="0"/>
      </w:pPr>
    </w:p>
    <w:p w14:paraId="042B282E" w14:textId="77777777" w:rsidR="0070724F" w:rsidRDefault="0070724F">
      <w:pPr>
        <w:pStyle w:val="af2"/>
        <w:numPr>
          <w:ilvl w:val="0"/>
          <w:numId w:val="0"/>
        </w:numPr>
        <w:spacing w:before="0" w:after="0"/>
      </w:pPr>
    </w:p>
    <w:p w14:paraId="06B121B0" w14:textId="77777777" w:rsidR="0070724F" w:rsidRDefault="0070724F">
      <w:pPr>
        <w:pStyle w:val="af2"/>
        <w:numPr>
          <w:ilvl w:val="0"/>
          <w:numId w:val="0"/>
        </w:numPr>
        <w:spacing w:before="0" w:after="0"/>
      </w:pPr>
    </w:p>
    <w:p w14:paraId="54662086" w14:textId="77777777" w:rsidR="0070724F" w:rsidRDefault="0070724F">
      <w:pPr>
        <w:pStyle w:val="af2"/>
        <w:numPr>
          <w:ilvl w:val="0"/>
          <w:numId w:val="0"/>
        </w:numPr>
        <w:spacing w:before="0" w:after="0"/>
      </w:pPr>
    </w:p>
    <w:p w14:paraId="624EA097" w14:textId="77777777" w:rsidR="0070724F" w:rsidRDefault="00CC07E8">
      <w:pPr>
        <w:pStyle w:val="af2"/>
        <w:numPr>
          <w:ilvl w:val="0"/>
          <w:numId w:val="0"/>
        </w:numPr>
        <w:spacing w:before="0" w:after="0"/>
      </w:pPr>
      <w:r>
        <w:rPr>
          <w:rFonts w:hint="eastAsia"/>
        </w:rPr>
        <w:t>附录</w:t>
      </w:r>
      <w:r>
        <w:rPr>
          <w:rFonts w:hint="eastAsia"/>
        </w:rPr>
        <w:t>A</w:t>
      </w:r>
      <w:bookmarkEnd w:id="97"/>
      <w:bookmarkEnd w:id="98"/>
      <w:bookmarkEnd w:id="99"/>
      <w:bookmarkEnd w:id="104"/>
    </w:p>
    <w:p w14:paraId="7D73B943" w14:textId="77777777" w:rsidR="0070724F" w:rsidRDefault="00CC07E8">
      <w:pPr>
        <w:pStyle w:val="af2"/>
        <w:numPr>
          <w:ilvl w:val="0"/>
          <w:numId w:val="0"/>
        </w:numPr>
        <w:spacing w:before="0" w:after="0"/>
      </w:pPr>
      <w:bookmarkStart w:id="105" w:name="_Toc242935852"/>
      <w:bookmarkStart w:id="106" w:name="_Toc519066814"/>
      <w:bookmarkStart w:id="107" w:name="_Toc521489211"/>
      <w:bookmarkStart w:id="108" w:name="_Toc518285827"/>
      <w:bookmarkStart w:id="109" w:name="_Toc523131855"/>
      <w:bookmarkStart w:id="110" w:name="_Toc234233990"/>
      <w:bookmarkStart w:id="111" w:name="_Toc223343486"/>
      <w:bookmarkStart w:id="112" w:name="_Toc387326971"/>
      <w:bookmarkStart w:id="113" w:name="_Toc448961256"/>
      <w:bookmarkStart w:id="114" w:name="_Toc16515652"/>
      <w:bookmarkStart w:id="115" w:name="_Toc12541714"/>
      <w:bookmarkStart w:id="116" w:name="_Toc390950143"/>
      <w:bookmarkStart w:id="117" w:name="_Toc522091791"/>
      <w:bookmarkStart w:id="118" w:name="_Toc226517711"/>
      <w:bookmarkStart w:id="119" w:name="_Toc436606695"/>
      <w:bookmarkStart w:id="120" w:name="_Toc183453403"/>
      <w:bookmarkStart w:id="121" w:name="_Toc17104504"/>
      <w:bookmarkStart w:id="122" w:name="_Toc513453030"/>
      <w:bookmarkStart w:id="123" w:name="_Toc226517686"/>
      <w:bookmarkStart w:id="124" w:name="_Toc222300512"/>
      <w:bookmarkStart w:id="125" w:name="_Toc140073936"/>
      <w:bookmarkStart w:id="126" w:name="_Toc234227230"/>
      <w:bookmarkStart w:id="127" w:name="_Toc175130128"/>
      <w:bookmarkStart w:id="128" w:name="_Toc448374143"/>
      <w:r>
        <w:rPr>
          <w:rFonts w:hint="eastAsia"/>
        </w:rPr>
        <w:lastRenderedPageBreak/>
        <w:t>（规范性附录）</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B973B92" w14:textId="77777777" w:rsidR="0070724F" w:rsidRDefault="00CC07E8">
      <w:pPr>
        <w:pStyle w:val="aa"/>
        <w:numPr>
          <w:ilvl w:val="0"/>
          <w:numId w:val="0"/>
        </w:numPr>
      </w:pPr>
      <w:r>
        <w:rPr>
          <w:rFonts w:hint="eastAsia"/>
        </w:rPr>
        <w:t>产品规格表</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5"/>
        <w:gridCol w:w="3206"/>
        <w:gridCol w:w="1533"/>
        <w:gridCol w:w="4342"/>
      </w:tblGrid>
      <w:tr w:rsidR="0070724F" w14:paraId="469BB163" w14:textId="77777777" w:rsidTr="00021F0B">
        <w:trPr>
          <w:trHeight w:val="567"/>
          <w:jc w:val="center"/>
        </w:trPr>
        <w:tc>
          <w:tcPr>
            <w:tcW w:w="695" w:type="dxa"/>
            <w:vAlign w:val="center"/>
          </w:tcPr>
          <w:p w14:paraId="53D5302C" w14:textId="77777777" w:rsidR="0070724F" w:rsidRDefault="00CC07E8">
            <w:pPr>
              <w:jc w:val="center"/>
              <w:rPr>
                <w:rFonts w:ascii="宋体" w:hAnsi="宋体"/>
                <w:sz w:val="18"/>
                <w:szCs w:val="18"/>
              </w:rPr>
            </w:pPr>
            <w:r>
              <w:rPr>
                <w:rFonts w:ascii="宋体" w:hAnsi="宋体" w:hint="eastAsia"/>
                <w:sz w:val="18"/>
                <w:szCs w:val="18"/>
              </w:rPr>
              <w:t>序号</w:t>
            </w:r>
          </w:p>
        </w:tc>
        <w:tc>
          <w:tcPr>
            <w:tcW w:w="3206" w:type="dxa"/>
            <w:vAlign w:val="center"/>
          </w:tcPr>
          <w:p w14:paraId="34A5E38C" w14:textId="77777777" w:rsidR="0070724F" w:rsidRDefault="00CC07E8">
            <w:pPr>
              <w:jc w:val="center"/>
              <w:rPr>
                <w:rFonts w:ascii="宋体" w:hAnsi="宋体"/>
                <w:sz w:val="18"/>
                <w:szCs w:val="18"/>
              </w:rPr>
            </w:pPr>
            <w:r>
              <w:rPr>
                <w:rFonts w:ascii="宋体" w:hAnsi="宋体" w:hint="eastAsia"/>
                <w:sz w:val="18"/>
                <w:szCs w:val="18"/>
              </w:rPr>
              <w:t>项</w:t>
            </w:r>
            <w:r>
              <w:rPr>
                <w:rFonts w:ascii="宋体" w:hAnsi="宋体" w:hint="eastAsia"/>
                <w:sz w:val="18"/>
                <w:szCs w:val="18"/>
              </w:rPr>
              <w:t xml:space="preserve">     </w:t>
            </w:r>
            <w:r>
              <w:rPr>
                <w:rFonts w:ascii="宋体" w:hAnsi="宋体" w:hint="eastAsia"/>
                <w:sz w:val="18"/>
                <w:szCs w:val="18"/>
              </w:rPr>
              <w:t>目</w:t>
            </w:r>
          </w:p>
        </w:tc>
        <w:tc>
          <w:tcPr>
            <w:tcW w:w="1533" w:type="dxa"/>
            <w:vAlign w:val="center"/>
          </w:tcPr>
          <w:p w14:paraId="5B174A59" w14:textId="77777777" w:rsidR="0070724F" w:rsidRDefault="00CC07E8">
            <w:pPr>
              <w:jc w:val="center"/>
              <w:rPr>
                <w:rFonts w:ascii="宋体" w:hAnsi="宋体"/>
                <w:sz w:val="18"/>
                <w:szCs w:val="18"/>
              </w:rPr>
            </w:pPr>
            <w:r>
              <w:rPr>
                <w:rFonts w:ascii="宋体" w:hAnsi="宋体" w:hint="eastAsia"/>
                <w:sz w:val="18"/>
                <w:szCs w:val="18"/>
              </w:rPr>
              <w:t>单</w:t>
            </w:r>
            <w:r>
              <w:rPr>
                <w:rFonts w:ascii="宋体" w:hAnsi="宋体" w:hint="eastAsia"/>
                <w:sz w:val="18"/>
                <w:szCs w:val="18"/>
              </w:rPr>
              <w:t xml:space="preserve">  </w:t>
            </w:r>
            <w:r>
              <w:rPr>
                <w:rFonts w:ascii="宋体" w:hAnsi="宋体" w:hint="eastAsia"/>
                <w:sz w:val="18"/>
                <w:szCs w:val="18"/>
              </w:rPr>
              <w:t>位</w:t>
            </w:r>
          </w:p>
        </w:tc>
        <w:tc>
          <w:tcPr>
            <w:tcW w:w="4342" w:type="dxa"/>
            <w:vAlign w:val="center"/>
          </w:tcPr>
          <w:p w14:paraId="278C2607" w14:textId="77777777" w:rsidR="0070724F" w:rsidRDefault="00CC07E8">
            <w:pPr>
              <w:jc w:val="center"/>
              <w:rPr>
                <w:rFonts w:ascii="宋体" w:hAnsi="宋体"/>
                <w:sz w:val="18"/>
                <w:szCs w:val="18"/>
              </w:rPr>
            </w:pPr>
            <w:r>
              <w:rPr>
                <w:rFonts w:ascii="宋体" w:hAnsi="宋体" w:hint="eastAsia"/>
                <w:sz w:val="18"/>
                <w:szCs w:val="18"/>
              </w:rPr>
              <w:t>设计值</w:t>
            </w:r>
          </w:p>
        </w:tc>
      </w:tr>
      <w:tr w:rsidR="0070724F" w14:paraId="409B7779" w14:textId="77777777" w:rsidTr="00021F0B">
        <w:trPr>
          <w:trHeight w:val="567"/>
          <w:jc w:val="center"/>
        </w:trPr>
        <w:tc>
          <w:tcPr>
            <w:tcW w:w="695" w:type="dxa"/>
            <w:vAlign w:val="center"/>
          </w:tcPr>
          <w:p w14:paraId="5DF0EA72" w14:textId="77777777" w:rsidR="0070724F" w:rsidRDefault="00CC07E8">
            <w:pPr>
              <w:jc w:val="center"/>
              <w:rPr>
                <w:rFonts w:ascii="宋体" w:hAnsi="宋体"/>
                <w:sz w:val="18"/>
                <w:szCs w:val="18"/>
              </w:rPr>
            </w:pPr>
            <w:r>
              <w:rPr>
                <w:rFonts w:ascii="宋体" w:hAnsi="宋体" w:hint="eastAsia"/>
                <w:sz w:val="18"/>
                <w:szCs w:val="18"/>
              </w:rPr>
              <w:t>1</w:t>
            </w:r>
          </w:p>
        </w:tc>
        <w:tc>
          <w:tcPr>
            <w:tcW w:w="3206" w:type="dxa"/>
            <w:vAlign w:val="center"/>
          </w:tcPr>
          <w:p w14:paraId="7E5EFC30" w14:textId="77777777" w:rsidR="0070724F" w:rsidRDefault="00CC07E8">
            <w:pPr>
              <w:pStyle w:val="afff3"/>
              <w:ind w:firstLineChars="0" w:firstLine="0"/>
              <w:contextualSpacing/>
              <w:jc w:val="left"/>
              <w:rPr>
                <w:rFonts w:hAnsi="宋体"/>
                <w:sz w:val="18"/>
                <w:szCs w:val="18"/>
              </w:rPr>
            </w:pPr>
            <w:r>
              <w:rPr>
                <w:rFonts w:hAnsi="宋体" w:hint="eastAsia"/>
                <w:sz w:val="18"/>
                <w:szCs w:val="18"/>
              </w:rPr>
              <w:t>型号名称</w:t>
            </w:r>
          </w:p>
        </w:tc>
        <w:tc>
          <w:tcPr>
            <w:tcW w:w="1533" w:type="dxa"/>
            <w:vAlign w:val="center"/>
          </w:tcPr>
          <w:p w14:paraId="1CFDC968" w14:textId="77777777" w:rsidR="0070724F" w:rsidRDefault="00CC07E8">
            <w:pPr>
              <w:jc w:val="center"/>
              <w:rPr>
                <w:rFonts w:ascii="宋体" w:hAnsi="宋体"/>
                <w:sz w:val="18"/>
                <w:szCs w:val="18"/>
              </w:rPr>
            </w:pPr>
            <w:r>
              <w:rPr>
                <w:rFonts w:ascii="宋体" w:hAnsi="宋体" w:hint="eastAsia"/>
                <w:sz w:val="18"/>
                <w:szCs w:val="18"/>
              </w:rPr>
              <w:t>/</w:t>
            </w:r>
          </w:p>
        </w:tc>
        <w:tc>
          <w:tcPr>
            <w:tcW w:w="4342" w:type="dxa"/>
            <w:vAlign w:val="center"/>
          </w:tcPr>
          <w:p w14:paraId="4F2459F2" w14:textId="77777777" w:rsidR="0070724F" w:rsidRDefault="0070724F">
            <w:pPr>
              <w:jc w:val="center"/>
              <w:rPr>
                <w:rFonts w:ascii="宋体" w:hAnsi="宋体"/>
                <w:sz w:val="18"/>
                <w:szCs w:val="18"/>
              </w:rPr>
            </w:pPr>
          </w:p>
        </w:tc>
      </w:tr>
      <w:tr w:rsidR="0070724F" w14:paraId="26E364F0" w14:textId="77777777" w:rsidTr="00021F0B">
        <w:trPr>
          <w:trHeight w:val="567"/>
          <w:jc w:val="center"/>
        </w:trPr>
        <w:tc>
          <w:tcPr>
            <w:tcW w:w="695" w:type="dxa"/>
            <w:vAlign w:val="center"/>
          </w:tcPr>
          <w:p w14:paraId="27433FA4" w14:textId="77777777" w:rsidR="0070724F" w:rsidRDefault="00CC07E8">
            <w:pPr>
              <w:jc w:val="center"/>
              <w:rPr>
                <w:rFonts w:ascii="宋体" w:hAnsi="宋体"/>
                <w:sz w:val="18"/>
                <w:szCs w:val="18"/>
              </w:rPr>
            </w:pPr>
            <w:r>
              <w:rPr>
                <w:rFonts w:ascii="宋体" w:hAnsi="宋体" w:hint="eastAsia"/>
                <w:sz w:val="18"/>
                <w:szCs w:val="18"/>
              </w:rPr>
              <w:t>2</w:t>
            </w:r>
          </w:p>
        </w:tc>
        <w:tc>
          <w:tcPr>
            <w:tcW w:w="3206" w:type="dxa"/>
            <w:vAlign w:val="center"/>
          </w:tcPr>
          <w:p w14:paraId="59ED3285" w14:textId="6B90D3DD" w:rsidR="0070724F" w:rsidRDefault="00CC07E8">
            <w:pPr>
              <w:pStyle w:val="afff3"/>
              <w:ind w:firstLineChars="0" w:firstLine="0"/>
              <w:contextualSpacing/>
              <w:jc w:val="left"/>
              <w:rPr>
                <w:rFonts w:hAnsi="宋体"/>
                <w:sz w:val="18"/>
                <w:szCs w:val="18"/>
              </w:rPr>
            </w:pPr>
            <w:r>
              <w:rPr>
                <w:rFonts w:hAnsi="宋体" w:hint="eastAsia"/>
                <w:sz w:val="18"/>
                <w:szCs w:val="18"/>
              </w:rPr>
              <w:t>底盘</w:t>
            </w:r>
            <w:r w:rsidR="001E5894">
              <w:rPr>
                <w:rFonts w:hAnsi="宋体" w:hint="eastAsia"/>
                <w:sz w:val="18"/>
                <w:szCs w:val="18"/>
              </w:rPr>
              <w:t>生产企业</w:t>
            </w:r>
          </w:p>
        </w:tc>
        <w:tc>
          <w:tcPr>
            <w:tcW w:w="1533" w:type="dxa"/>
            <w:vAlign w:val="center"/>
          </w:tcPr>
          <w:p w14:paraId="7BB7FE24" w14:textId="77777777" w:rsidR="0070724F" w:rsidRDefault="00CC07E8">
            <w:pPr>
              <w:jc w:val="center"/>
              <w:rPr>
                <w:rFonts w:ascii="宋体" w:hAnsi="宋体"/>
                <w:sz w:val="18"/>
                <w:szCs w:val="18"/>
              </w:rPr>
            </w:pPr>
            <w:r>
              <w:rPr>
                <w:rFonts w:ascii="宋体" w:hAnsi="宋体" w:hint="eastAsia"/>
                <w:sz w:val="18"/>
                <w:szCs w:val="18"/>
              </w:rPr>
              <w:t>/</w:t>
            </w:r>
          </w:p>
        </w:tc>
        <w:tc>
          <w:tcPr>
            <w:tcW w:w="4342" w:type="dxa"/>
            <w:vAlign w:val="center"/>
          </w:tcPr>
          <w:p w14:paraId="5C9DA582" w14:textId="77777777" w:rsidR="0070724F" w:rsidRDefault="0070724F">
            <w:pPr>
              <w:jc w:val="center"/>
              <w:rPr>
                <w:rFonts w:ascii="宋体" w:hAnsi="宋体"/>
                <w:sz w:val="18"/>
                <w:szCs w:val="18"/>
              </w:rPr>
            </w:pPr>
          </w:p>
        </w:tc>
      </w:tr>
      <w:tr w:rsidR="0070724F" w14:paraId="28A06617" w14:textId="77777777" w:rsidTr="00021F0B">
        <w:trPr>
          <w:trHeight w:val="567"/>
          <w:jc w:val="center"/>
        </w:trPr>
        <w:tc>
          <w:tcPr>
            <w:tcW w:w="695" w:type="dxa"/>
            <w:vAlign w:val="center"/>
          </w:tcPr>
          <w:p w14:paraId="7CA41690" w14:textId="77777777" w:rsidR="0070724F" w:rsidRDefault="00CC07E8">
            <w:pPr>
              <w:jc w:val="center"/>
              <w:rPr>
                <w:rFonts w:ascii="宋体" w:hAnsi="宋体"/>
                <w:sz w:val="18"/>
                <w:szCs w:val="18"/>
              </w:rPr>
            </w:pPr>
            <w:r>
              <w:rPr>
                <w:rFonts w:ascii="宋体" w:hAnsi="宋体" w:hint="eastAsia"/>
                <w:sz w:val="18"/>
                <w:szCs w:val="18"/>
              </w:rPr>
              <w:t>3</w:t>
            </w:r>
          </w:p>
        </w:tc>
        <w:tc>
          <w:tcPr>
            <w:tcW w:w="3206" w:type="dxa"/>
            <w:vAlign w:val="center"/>
          </w:tcPr>
          <w:p w14:paraId="3E02882D" w14:textId="77777777" w:rsidR="0070724F" w:rsidRDefault="00CC07E8">
            <w:pPr>
              <w:pStyle w:val="afff3"/>
              <w:ind w:firstLineChars="0" w:firstLine="0"/>
              <w:contextualSpacing/>
              <w:jc w:val="left"/>
              <w:rPr>
                <w:rFonts w:hAnsi="宋体"/>
                <w:sz w:val="18"/>
                <w:szCs w:val="18"/>
              </w:rPr>
            </w:pPr>
            <w:r>
              <w:rPr>
                <w:rFonts w:hAnsi="宋体" w:hint="eastAsia"/>
                <w:sz w:val="18"/>
                <w:szCs w:val="18"/>
              </w:rPr>
              <w:t>底盘型号</w:t>
            </w:r>
          </w:p>
        </w:tc>
        <w:tc>
          <w:tcPr>
            <w:tcW w:w="1533" w:type="dxa"/>
            <w:vAlign w:val="center"/>
          </w:tcPr>
          <w:p w14:paraId="022EF58D" w14:textId="77777777" w:rsidR="0070724F" w:rsidRDefault="00CC07E8">
            <w:pPr>
              <w:jc w:val="center"/>
              <w:rPr>
                <w:rFonts w:ascii="宋体" w:hAnsi="宋体"/>
                <w:sz w:val="18"/>
                <w:szCs w:val="18"/>
              </w:rPr>
            </w:pPr>
            <w:r>
              <w:rPr>
                <w:rFonts w:ascii="宋体" w:hAnsi="宋体" w:hint="eastAsia"/>
                <w:sz w:val="18"/>
                <w:szCs w:val="18"/>
              </w:rPr>
              <w:t>/</w:t>
            </w:r>
          </w:p>
        </w:tc>
        <w:tc>
          <w:tcPr>
            <w:tcW w:w="4342" w:type="dxa"/>
            <w:vAlign w:val="center"/>
          </w:tcPr>
          <w:p w14:paraId="5E8ED579" w14:textId="77777777" w:rsidR="0070724F" w:rsidRDefault="0070724F">
            <w:pPr>
              <w:jc w:val="center"/>
              <w:rPr>
                <w:rFonts w:ascii="宋体" w:hAnsi="宋体"/>
                <w:sz w:val="18"/>
                <w:szCs w:val="18"/>
              </w:rPr>
            </w:pPr>
          </w:p>
        </w:tc>
      </w:tr>
      <w:tr w:rsidR="0070724F" w14:paraId="210A5C8C" w14:textId="77777777" w:rsidTr="00021F0B">
        <w:trPr>
          <w:trHeight w:val="567"/>
          <w:jc w:val="center"/>
        </w:trPr>
        <w:tc>
          <w:tcPr>
            <w:tcW w:w="695" w:type="dxa"/>
            <w:vAlign w:val="center"/>
          </w:tcPr>
          <w:p w14:paraId="2C7956C0" w14:textId="77777777" w:rsidR="0070724F" w:rsidRDefault="00CC07E8">
            <w:pPr>
              <w:jc w:val="center"/>
              <w:rPr>
                <w:rFonts w:ascii="宋体" w:hAnsi="宋体"/>
                <w:sz w:val="18"/>
                <w:szCs w:val="18"/>
              </w:rPr>
            </w:pPr>
            <w:r>
              <w:rPr>
                <w:rFonts w:ascii="宋体" w:hAnsi="宋体" w:hint="eastAsia"/>
                <w:sz w:val="18"/>
                <w:szCs w:val="18"/>
              </w:rPr>
              <w:t>4</w:t>
            </w:r>
          </w:p>
        </w:tc>
        <w:tc>
          <w:tcPr>
            <w:tcW w:w="3206" w:type="dxa"/>
            <w:vAlign w:val="center"/>
          </w:tcPr>
          <w:p w14:paraId="4601C7C9" w14:textId="3AC2DA89" w:rsidR="0070724F" w:rsidRDefault="00CC07E8">
            <w:pPr>
              <w:pStyle w:val="afff3"/>
              <w:ind w:firstLineChars="0" w:firstLine="0"/>
              <w:contextualSpacing/>
              <w:jc w:val="left"/>
              <w:rPr>
                <w:rFonts w:hAnsi="宋体"/>
                <w:sz w:val="18"/>
                <w:szCs w:val="18"/>
              </w:rPr>
            </w:pPr>
            <w:r>
              <w:rPr>
                <w:rFonts w:hAnsi="宋体" w:hint="eastAsia"/>
                <w:sz w:val="18"/>
                <w:szCs w:val="18"/>
              </w:rPr>
              <w:t>底盘</w:t>
            </w:r>
            <w:r w:rsidR="001E5894">
              <w:rPr>
                <w:rFonts w:hAnsi="宋体" w:hint="eastAsia"/>
                <w:sz w:val="18"/>
                <w:szCs w:val="18"/>
              </w:rPr>
              <w:t>结构型式</w:t>
            </w:r>
          </w:p>
        </w:tc>
        <w:tc>
          <w:tcPr>
            <w:tcW w:w="1533" w:type="dxa"/>
            <w:vAlign w:val="center"/>
          </w:tcPr>
          <w:p w14:paraId="4D5A4129" w14:textId="77777777" w:rsidR="0070724F" w:rsidRDefault="00CC07E8">
            <w:pPr>
              <w:jc w:val="center"/>
              <w:rPr>
                <w:rFonts w:ascii="宋体" w:hAnsi="宋体"/>
                <w:sz w:val="18"/>
                <w:szCs w:val="18"/>
              </w:rPr>
            </w:pPr>
            <w:r>
              <w:rPr>
                <w:rFonts w:ascii="宋体" w:hAnsi="宋体" w:hint="eastAsia"/>
                <w:sz w:val="18"/>
                <w:szCs w:val="18"/>
              </w:rPr>
              <w:t>/</w:t>
            </w:r>
          </w:p>
        </w:tc>
        <w:tc>
          <w:tcPr>
            <w:tcW w:w="4342" w:type="dxa"/>
            <w:vAlign w:val="center"/>
          </w:tcPr>
          <w:p w14:paraId="1A82A541" w14:textId="0F054FE8" w:rsidR="0070724F" w:rsidRDefault="001E5894">
            <w:pPr>
              <w:jc w:val="center"/>
              <w:rPr>
                <w:rFonts w:ascii="宋体" w:hAnsi="宋体"/>
                <w:sz w:val="18"/>
                <w:szCs w:val="18"/>
              </w:rPr>
            </w:pPr>
            <w:r>
              <w:rPr>
                <w:rFonts w:ascii="宋体" w:hAnsi="宋体" w:hint="eastAsia"/>
                <w:sz w:val="18"/>
                <w:szCs w:val="18"/>
              </w:rPr>
              <w:t>□三轮/□四轮；□电动/□柴油/□汽油</w:t>
            </w:r>
          </w:p>
        </w:tc>
      </w:tr>
      <w:tr w:rsidR="0070724F" w14:paraId="29145139" w14:textId="77777777" w:rsidTr="00021F0B">
        <w:trPr>
          <w:trHeight w:val="567"/>
          <w:jc w:val="center"/>
        </w:trPr>
        <w:tc>
          <w:tcPr>
            <w:tcW w:w="695" w:type="dxa"/>
            <w:tcBorders>
              <w:bottom w:val="single" w:sz="4" w:space="0" w:color="auto"/>
            </w:tcBorders>
            <w:vAlign w:val="center"/>
          </w:tcPr>
          <w:p w14:paraId="258D2799" w14:textId="77777777" w:rsidR="0070724F" w:rsidRDefault="00CC07E8">
            <w:pPr>
              <w:jc w:val="center"/>
              <w:rPr>
                <w:rFonts w:ascii="宋体" w:hAnsi="宋体"/>
                <w:sz w:val="18"/>
                <w:szCs w:val="18"/>
              </w:rPr>
            </w:pPr>
            <w:r>
              <w:rPr>
                <w:rFonts w:ascii="宋体" w:hAnsi="宋体" w:hint="eastAsia"/>
                <w:sz w:val="18"/>
                <w:szCs w:val="18"/>
              </w:rPr>
              <w:t>5</w:t>
            </w:r>
          </w:p>
        </w:tc>
        <w:tc>
          <w:tcPr>
            <w:tcW w:w="3206" w:type="dxa"/>
            <w:tcBorders>
              <w:bottom w:val="single" w:sz="4" w:space="0" w:color="auto"/>
            </w:tcBorders>
            <w:vAlign w:val="center"/>
          </w:tcPr>
          <w:p w14:paraId="3334F006" w14:textId="77777777" w:rsidR="0070724F" w:rsidRDefault="00CC07E8">
            <w:pPr>
              <w:pStyle w:val="afff3"/>
              <w:ind w:firstLineChars="0" w:firstLine="0"/>
              <w:contextualSpacing/>
              <w:jc w:val="left"/>
              <w:rPr>
                <w:rFonts w:hAnsi="宋体"/>
                <w:sz w:val="18"/>
                <w:szCs w:val="18"/>
              </w:rPr>
            </w:pPr>
            <w:r>
              <w:rPr>
                <w:rFonts w:hAnsi="宋体" w:hint="eastAsia"/>
                <w:sz w:val="18"/>
                <w:szCs w:val="18"/>
              </w:rPr>
              <w:t>撒</w:t>
            </w:r>
            <w:proofErr w:type="gramStart"/>
            <w:r>
              <w:rPr>
                <w:rFonts w:hAnsi="宋体" w:hint="eastAsia"/>
                <w:sz w:val="18"/>
                <w:szCs w:val="18"/>
              </w:rPr>
              <w:t>料方式</w:t>
            </w:r>
            <w:proofErr w:type="gramEnd"/>
          </w:p>
        </w:tc>
        <w:tc>
          <w:tcPr>
            <w:tcW w:w="1533" w:type="dxa"/>
            <w:vAlign w:val="center"/>
          </w:tcPr>
          <w:p w14:paraId="10E8EF0C" w14:textId="77777777" w:rsidR="0070724F" w:rsidRDefault="00CC07E8">
            <w:pPr>
              <w:jc w:val="center"/>
              <w:rPr>
                <w:rFonts w:ascii="宋体" w:hAnsi="宋体"/>
                <w:sz w:val="18"/>
                <w:szCs w:val="18"/>
              </w:rPr>
            </w:pPr>
            <w:r>
              <w:rPr>
                <w:rFonts w:ascii="宋体" w:hAnsi="宋体" w:hint="eastAsia"/>
                <w:sz w:val="18"/>
                <w:szCs w:val="18"/>
              </w:rPr>
              <w:t>/</w:t>
            </w:r>
          </w:p>
        </w:tc>
        <w:tc>
          <w:tcPr>
            <w:tcW w:w="4342" w:type="dxa"/>
            <w:vAlign w:val="center"/>
          </w:tcPr>
          <w:p w14:paraId="5327632B" w14:textId="77777777" w:rsidR="0070724F" w:rsidRDefault="00CC07E8">
            <w:pPr>
              <w:jc w:val="center"/>
              <w:rPr>
                <w:rFonts w:ascii="宋体" w:hAnsi="宋体"/>
                <w:sz w:val="18"/>
                <w:szCs w:val="18"/>
              </w:rPr>
            </w:pPr>
            <w:r>
              <w:rPr>
                <w:rFonts w:ascii="宋体" w:hAnsi="宋体" w:hint="eastAsia"/>
                <w:sz w:val="18"/>
                <w:szCs w:val="18"/>
              </w:rPr>
              <w:t>□螺旋输送</w:t>
            </w:r>
            <w:r>
              <w:rPr>
                <w:rFonts w:ascii="宋体" w:hAnsi="宋体" w:hint="eastAsia"/>
                <w:sz w:val="18"/>
                <w:szCs w:val="18"/>
              </w:rPr>
              <w:t>/</w:t>
            </w:r>
            <w:r>
              <w:rPr>
                <w:rFonts w:ascii="宋体" w:hAnsi="宋体" w:hint="eastAsia"/>
                <w:sz w:val="18"/>
                <w:szCs w:val="18"/>
              </w:rPr>
              <w:t>□皮带输送；□单侧撒料</w:t>
            </w:r>
            <w:r>
              <w:rPr>
                <w:rFonts w:ascii="宋体" w:hAnsi="宋体" w:hint="eastAsia"/>
                <w:sz w:val="18"/>
                <w:szCs w:val="18"/>
              </w:rPr>
              <w:t>/</w:t>
            </w:r>
            <w:r>
              <w:rPr>
                <w:rFonts w:ascii="宋体" w:hAnsi="宋体" w:hint="eastAsia"/>
                <w:sz w:val="18"/>
                <w:szCs w:val="18"/>
              </w:rPr>
              <w:t>□双侧撒料</w:t>
            </w:r>
          </w:p>
        </w:tc>
      </w:tr>
      <w:tr w:rsidR="0070724F" w14:paraId="1ED1A0D1" w14:textId="77777777" w:rsidTr="00021F0B">
        <w:trPr>
          <w:trHeight w:val="567"/>
          <w:jc w:val="center"/>
        </w:trPr>
        <w:tc>
          <w:tcPr>
            <w:tcW w:w="695" w:type="dxa"/>
            <w:vAlign w:val="center"/>
          </w:tcPr>
          <w:p w14:paraId="0B7CC111" w14:textId="77777777" w:rsidR="0070724F" w:rsidRDefault="00CC07E8">
            <w:pPr>
              <w:jc w:val="center"/>
              <w:rPr>
                <w:rFonts w:ascii="宋体" w:hAnsi="宋体"/>
                <w:sz w:val="18"/>
                <w:szCs w:val="18"/>
              </w:rPr>
            </w:pPr>
            <w:r>
              <w:rPr>
                <w:rFonts w:ascii="宋体" w:hAnsi="宋体" w:hint="eastAsia"/>
                <w:sz w:val="18"/>
                <w:szCs w:val="18"/>
              </w:rPr>
              <w:t>6</w:t>
            </w:r>
          </w:p>
        </w:tc>
        <w:tc>
          <w:tcPr>
            <w:tcW w:w="3206" w:type="dxa"/>
            <w:vAlign w:val="center"/>
          </w:tcPr>
          <w:p w14:paraId="4C0755FC" w14:textId="77777777" w:rsidR="0070724F" w:rsidRDefault="00CC07E8">
            <w:pPr>
              <w:pStyle w:val="afff3"/>
              <w:ind w:firstLineChars="0" w:firstLine="0"/>
              <w:contextualSpacing/>
              <w:jc w:val="left"/>
              <w:rPr>
                <w:rFonts w:hAnsi="宋体"/>
                <w:sz w:val="18"/>
                <w:szCs w:val="18"/>
              </w:rPr>
            </w:pPr>
            <w:r>
              <w:rPr>
                <w:rFonts w:hAnsi="宋体" w:hint="eastAsia"/>
                <w:sz w:val="18"/>
                <w:szCs w:val="18"/>
              </w:rPr>
              <w:t>撒料仓仓体外形尺寸</w:t>
            </w:r>
          </w:p>
        </w:tc>
        <w:tc>
          <w:tcPr>
            <w:tcW w:w="1533" w:type="dxa"/>
            <w:vAlign w:val="center"/>
          </w:tcPr>
          <w:p w14:paraId="507A6FD9" w14:textId="77777777" w:rsidR="0070724F" w:rsidRDefault="00CC07E8">
            <w:pPr>
              <w:jc w:val="center"/>
              <w:rPr>
                <w:rFonts w:ascii="宋体" w:hAnsi="宋体"/>
                <w:sz w:val="18"/>
                <w:szCs w:val="18"/>
              </w:rPr>
            </w:pPr>
            <w:r>
              <w:rPr>
                <w:rFonts w:ascii="宋体" w:hAnsi="宋体"/>
                <w:sz w:val="18"/>
                <w:szCs w:val="18"/>
              </w:rPr>
              <w:t>mm</w:t>
            </w:r>
          </w:p>
        </w:tc>
        <w:tc>
          <w:tcPr>
            <w:tcW w:w="4342" w:type="dxa"/>
            <w:vAlign w:val="center"/>
          </w:tcPr>
          <w:p w14:paraId="0421C6BB" w14:textId="77777777" w:rsidR="0070724F" w:rsidRDefault="0070724F">
            <w:pPr>
              <w:jc w:val="center"/>
              <w:rPr>
                <w:rFonts w:ascii="宋体" w:hAnsi="宋体"/>
                <w:sz w:val="18"/>
                <w:szCs w:val="18"/>
              </w:rPr>
            </w:pPr>
          </w:p>
        </w:tc>
      </w:tr>
      <w:tr w:rsidR="0070724F" w14:paraId="59E27756" w14:textId="77777777" w:rsidTr="00021F0B">
        <w:trPr>
          <w:trHeight w:val="567"/>
          <w:jc w:val="center"/>
        </w:trPr>
        <w:tc>
          <w:tcPr>
            <w:tcW w:w="695" w:type="dxa"/>
            <w:vAlign w:val="center"/>
          </w:tcPr>
          <w:p w14:paraId="6B134432" w14:textId="77777777" w:rsidR="0070724F" w:rsidRDefault="00CC07E8">
            <w:pPr>
              <w:jc w:val="center"/>
              <w:rPr>
                <w:rFonts w:ascii="宋体" w:hAnsi="宋体"/>
                <w:sz w:val="18"/>
                <w:szCs w:val="18"/>
              </w:rPr>
            </w:pPr>
            <w:r>
              <w:rPr>
                <w:rFonts w:ascii="宋体" w:hAnsi="宋体" w:hint="eastAsia"/>
                <w:sz w:val="18"/>
                <w:szCs w:val="18"/>
              </w:rPr>
              <w:t>7</w:t>
            </w:r>
          </w:p>
        </w:tc>
        <w:tc>
          <w:tcPr>
            <w:tcW w:w="3206" w:type="dxa"/>
            <w:vAlign w:val="center"/>
          </w:tcPr>
          <w:p w14:paraId="5D2C1CEF" w14:textId="795BA7C8" w:rsidR="0070724F" w:rsidRDefault="00CC07E8">
            <w:pPr>
              <w:pStyle w:val="afff3"/>
              <w:widowControl w:val="0"/>
              <w:ind w:firstLineChars="0" w:firstLine="0"/>
              <w:contextualSpacing/>
              <w:jc w:val="left"/>
              <w:rPr>
                <w:rFonts w:hAnsi="宋体"/>
                <w:sz w:val="18"/>
                <w:szCs w:val="18"/>
              </w:rPr>
            </w:pPr>
            <w:r>
              <w:rPr>
                <w:rFonts w:hAnsi="宋体" w:hint="eastAsia"/>
                <w:sz w:val="18"/>
                <w:szCs w:val="18"/>
              </w:rPr>
              <w:t>撒</w:t>
            </w:r>
            <w:proofErr w:type="gramStart"/>
            <w:r>
              <w:rPr>
                <w:rFonts w:hAnsi="宋体" w:hint="eastAsia"/>
                <w:sz w:val="18"/>
                <w:szCs w:val="18"/>
              </w:rPr>
              <w:t>料</w:t>
            </w:r>
            <w:r w:rsidR="001E5894">
              <w:rPr>
                <w:rFonts w:hAnsi="宋体" w:hint="eastAsia"/>
                <w:sz w:val="18"/>
                <w:szCs w:val="18"/>
              </w:rPr>
              <w:t>机构</w:t>
            </w:r>
            <w:proofErr w:type="gramEnd"/>
            <w:r>
              <w:rPr>
                <w:rFonts w:hAnsi="宋体" w:hint="eastAsia"/>
                <w:sz w:val="18"/>
                <w:szCs w:val="18"/>
              </w:rPr>
              <w:t>配套动力</w:t>
            </w:r>
            <w:r>
              <w:rPr>
                <w:rFonts w:hAnsi="宋体"/>
                <w:sz w:val="18"/>
                <w:szCs w:val="18"/>
              </w:rPr>
              <w:t>型式</w:t>
            </w:r>
          </w:p>
        </w:tc>
        <w:tc>
          <w:tcPr>
            <w:tcW w:w="1533" w:type="dxa"/>
            <w:vAlign w:val="center"/>
          </w:tcPr>
          <w:p w14:paraId="005EF6E3" w14:textId="77777777" w:rsidR="0070724F" w:rsidRDefault="00CC07E8">
            <w:pPr>
              <w:jc w:val="center"/>
              <w:rPr>
                <w:rFonts w:ascii="宋体" w:hAnsi="宋体"/>
                <w:sz w:val="18"/>
                <w:szCs w:val="18"/>
              </w:rPr>
            </w:pPr>
            <w:r>
              <w:rPr>
                <w:rFonts w:hAnsi="宋体"/>
                <w:sz w:val="18"/>
                <w:szCs w:val="18"/>
              </w:rPr>
              <w:t>/</w:t>
            </w:r>
          </w:p>
        </w:tc>
        <w:tc>
          <w:tcPr>
            <w:tcW w:w="4342" w:type="dxa"/>
            <w:vAlign w:val="center"/>
          </w:tcPr>
          <w:p w14:paraId="563211D2" w14:textId="71FC7D76" w:rsidR="0070724F" w:rsidRDefault="001E5894">
            <w:pPr>
              <w:jc w:val="center"/>
              <w:rPr>
                <w:rFonts w:ascii="宋体" w:hAnsi="宋体"/>
                <w:sz w:val="18"/>
                <w:szCs w:val="18"/>
              </w:rPr>
            </w:pPr>
            <w:r>
              <w:rPr>
                <w:rFonts w:ascii="宋体" w:hAnsi="宋体" w:hint="eastAsia"/>
                <w:sz w:val="18"/>
                <w:szCs w:val="18"/>
              </w:rPr>
              <w:t>□电动机；□柴油机；□柴油机</w:t>
            </w:r>
          </w:p>
        </w:tc>
      </w:tr>
      <w:tr w:rsidR="0070724F" w14:paraId="41EC3B22" w14:textId="77777777" w:rsidTr="00021F0B">
        <w:trPr>
          <w:trHeight w:val="567"/>
          <w:jc w:val="center"/>
        </w:trPr>
        <w:tc>
          <w:tcPr>
            <w:tcW w:w="695" w:type="dxa"/>
            <w:vAlign w:val="center"/>
          </w:tcPr>
          <w:p w14:paraId="6009027F" w14:textId="77777777" w:rsidR="0070724F" w:rsidRDefault="00CC07E8">
            <w:pPr>
              <w:jc w:val="center"/>
              <w:rPr>
                <w:rFonts w:ascii="宋体" w:hAnsi="宋体"/>
                <w:sz w:val="18"/>
                <w:szCs w:val="18"/>
              </w:rPr>
            </w:pPr>
            <w:r>
              <w:rPr>
                <w:rFonts w:ascii="宋体" w:hAnsi="宋体" w:hint="eastAsia"/>
                <w:sz w:val="18"/>
                <w:szCs w:val="18"/>
              </w:rPr>
              <w:t>8</w:t>
            </w:r>
          </w:p>
        </w:tc>
        <w:tc>
          <w:tcPr>
            <w:tcW w:w="3206" w:type="dxa"/>
            <w:vAlign w:val="center"/>
          </w:tcPr>
          <w:p w14:paraId="54B19D53" w14:textId="4C40A582" w:rsidR="0070724F" w:rsidRDefault="00CC07E8">
            <w:pPr>
              <w:pStyle w:val="afff3"/>
              <w:widowControl w:val="0"/>
              <w:ind w:firstLineChars="0" w:firstLine="0"/>
              <w:contextualSpacing/>
              <w:jc w:val="left"/>
              <w:rPr>
                <w:rFonts w:hAnsi="宋体"/>
                <w:sz w:val="18"/>
                <w:szCs w:val="18"/>
              </w:rPr>
            </w:pPr>
            <w:r>
              <w:rPr>
                <w:rFonts w:hAnsi="宋体" w:hint="eastAsia"/>
                <w:sz w:val="18"/>
                <w:szCs w:val="18"/>
              </w:rPr>
              <w:t>撒</w:t>
            </w:r>
            <w:proofErr w:type="gramStart"/>
            <w:r>
              <w:rPr>
                <w:rFonts w:hAnsi="宋体" w:hint="eastAsia"/>
                <w:sz w:val="18"/>
                <w:szCs w:val="18"/>
              </w:rPr>
              <w:t>料</w:t>
            </w:r>
            <w:r w:rsidR="001E5894">
              <w:rPr>
                <w:rFonts w:hAnsi="宋体" w:hint="eastAsia"/>
                <w:sz w:val="18"/>
                <w:szCs w:val="18"/>
              </w:rPr>
              <w:t>机构</w:t>
            </w:r>
            <w:proofErr w:type="gramEnd"/>
            <w:r>
              <w:rPr>
                <w:rFonts w:hAnsi="宋体" w:hint="eastAsia"/>
                <w:sz w:val="18"/>
                <w:szCs w:val="18"/>
              </w:rPr>
              <w:t>配套动力功率</w:t>
            </w:r>
          </w:p>
        </w:tc>
        <w:tc>
          <w:tcPr>
            <w:tcW w:w="1533" w:type="dxa"/>
            <w:vAlign w:val="center"/>
          </w:tcPr>
          <w:p w14:paraId="3CED552A" w14:textId="77777777" w:rsidR="0070724F" w:rsidRDefault="00CC07E8">
            <w:pPr>
              <w:pStyle w:val="afff3"/>
              <w:ind w:firstLineChars="0" w:firstLine="0"/>
              <w:jc w:val="center"/>
              <w:rPr>
                <w:rFonts w:hAnsi="宋体"/>
                <w:sz w:val="18"/>
                <w:szCs w:val="18"/>
              </w:rPr>
            </w:pPr>
            <w:r>
              <w:rPr>
                <w:rFonts w:hAnsi="宋体" w:hint="eastAsia"/>
                <w:sz w:val="18"/>
                <w:szCs w:val="18"/>
              </w:rPr>
              <w:t>kW</w:t>
            </w:r>
          </w:p>
        </w:tc>
        <w:tc>
          <w:tcPr>
            <w:tcW w:w="4342" w:type="dxa"/>
            <w:vAlign w:val="center"/>
          </w:tcPr>
          <w:p w14:paraId="77E90831" w14:textId="77777777" w:rsidR="0070724F" w:rsidRDefault="0070724F">
            <w:pPr>
              <w:jc w:val="center"/>
              <w:rPr>
                <w:rFonts w:ascii="宋体" w:hAnsi="宋体"/>
                <w:sz w:val="18"/>
                <w:szCs w:val="18"/>
              </w:rPr>
            </w:pPr>
          </w:p>
        </w:tc>
      </w:tr>
      <w:tr w:rsidR="0070724F" w14:paraId="510CA3C0" w14:textId="77777777" w:rsidTr="00021F0B">
        <w:trPr>
          <w:trHeight w:val="567"/>
          <w:jc w:val="center"/>
        </w:trPr>
        <w:tc>
          <w:tcPr>
            <w:tcW w:w="695" w:type="dxa"/>
            <w:vAlign w:val="center"/>
          </w:tcPr>
          <w:p w14:paraId="1EA56098" w14:textId="77777777" w:rsidR="0070724F" w:rsidRDefault="00CC07E8">
            <w:pPr>
              <w:jc w:val="center"/>
              <w:rPr>
                <w:rFonts w:ascii="宋体" w:hAnsi="宋体"/>
                <w:sz w:val="18"/>
                <w:szCs w:val="18"/>
              </w:rPr>
            </w:pPr>
            <w:r>
              <w:rPr>
                <w:rFonts w:ascii="宋体" w:hAnsi="宋体" w:hint="eastAsia"/>
                <w:sz w:val="18"/>
                <w:szCs w:val="18"/>
              </w:rPr>
              <w:t>9</w:t>
            </w:r>
          </w:p>
        </w:tc>
        <w:tc>
          <w:tcPr>
            <w:tcW w:w="3206" w:type="dxa"/>
            <w:vAlign w:val="center"/>
          </w:tcPr>
          <w:p w14:paraId="49776782" w14:textId="77777777" w:rsidR="0070724F" w:rsidRDefault="00CC07E8">
            <w:pPr>
              <w:pStyle w:val="afff3"/>
              <w:widowControl w:val="0"/>
              <w:ind w:firstLineChars="0" w:firstLine="0"/>
              <w:contextualSpacing/>
              <w:jc w:val="left"/>
              <w:rPr>
                <w:rFonts w:hAnsi="宋体"/>
                <w:sz w:val="18"/>
                <w:szCs w:val="18"/>
              </w:rPr>
            </w:pPr>
            <w:r>
              <w:rPr>
                <w:rFonts w:hAnsi="宋体" w:hint="eastAsia"/>
                <w:sz w:val="18"/>
                <w:szCs w:val="18"/>
              </w:rPr>
              <w:t>料仓容积</w:t>
            </w:r>
          </w:p>
        </w:tc>
        <w:tc>
          <w:tcPr>
            <w:tcW w:w="1533" w:type="dxa"/>
            <w:vAlign w:val="center"/>
          </w:tcPr>
          <w:p w14:paraId="04CABA3A" w14:textId="77777777" w:rsidR="0070724F" w:rsidRDefault="00CC07E8">
            <w:pPr>
              <w:pStyle w:val="afff3"/>
              <w:ind w:firstLineChars="0" w:firstLine="0"/>
              <w:jc w:val="center"/>
              <w:rPr>
                <w:rFonts w:hAnsi="宋体"/>
                <w:sz w:val="18"/>
                <w:szCs w:val="18"/>
              </w:rPr>
            </w:pPr>
            <w:r>
              <w:rPr>
                <w:rFonts w:hAnsi="宋体" w:hint="eastAsia"/>
                <w:sz w:val="18"/>
                <w:szCs w:val="18"/>
              </w:rPr>
              <w:t>m</w:t>
            </w:r>
            <w:r>
              <w:rPr>
                <w:rFonts w:hAnsi="宋体" w:hint="eastAsia"/>
                <w:sz w:val="18"/>
                <w:szCs w:val="18"/>
                <w:vertAlign w:val="superscript"/>
              </w:rPr>
              <w:t>3</w:t>
            </w:r>
          </w:p>
        </w:tc>
        <w:tc>
          <w:tcPr>
            <w:tcW w:w="4342" w:type="dxa"/>
            <w:vAlign w:val="center"/>
          </w:tcPr>
          <w:p w14:paraId="7056E7EF" w14:textId="77777777" w:rsidR="0070724F" w:rsidRDefault="0070724F">
            <w:pPr>
              <w:jc w:val="center"/>
              <w:rPr>
                <w:rFonts w:ascii="宋体" w:hAnsi="宋体"/>
                <w:sz w:val="18"/>
                <w:szCs w:val="18"/>
              </w:rPr>
            </w:pPr>
          </w:p>
        </w:tc>
      </w:tr>
      <w:tr w:rsidR="0070724F" w14:paraId="37821DCE" w14:textId="77777777" w:rsidTr="00021F0B">
        <w:trPr>
          <w:trHeight w:val="567"/>
          <w:jc w:val="center"/>
        </w:trPr>
        <w:tc>
          <w:tcPr>
            <w:tcW w:w="9776" w:type="dxa"/>
            <w:gridSpan w:val="4"/>
            <w:vAlign w:val="center"/>
          </w:tcPr>
          <w:p w14:paraId="6DC84814" w14:textId="0D9410AF" w:rsidR="0070724F" w:rsidRDefault="00CC07E8">
            <w:pPr>
              <w:rPr>
                <w:rFonts w:ascii="宋体" w:hAnsi="宋体"/>
                <w:sz w:val="18"/>
                <w:szCs w:val="18"/>
              </w:rPr>
            </w:pPr>
            <w:r>
              <w:rPr>
                <w:rFonts w:ascii="宋体" w:hAnsi="宋体" w:hint="eastAsia"/>
                <w:sz w:val="18"/>
                <w:szCs w:val="18"/>
              </w:rPr>
              <w:t>注：撒料仓仓体外形尺寸：</w:t>
            </w:r>
            <w:proofErr w:type="gramStart"/>
            <w:r>
              <w:rPr>
                <w:rFonts w:ascii="宋体" w:hAnsi="宋体" w:hint="eastAsia"/>
                <w:sz w:val="18"/>
                <w:szCs w:val="18"/>
              </w:rPr>
              <w:t>当仓体为</w:t>
            </w:r>
            <w:proofErr w:type="gramEnd"/>
            <w:r>
              <w:rPr>
                <w:rFonts w:ascii="宋体" w:hAnsi="宋体" w:hint="eastAsia"/>
                <w:sz w:val="18"/>
                <w:szCs w:val="18"/>
              </w:rPr>
              <w:t>长方体</w:t>
            </w:r>
            <w:proofErr w:type="gramStart"/>
            <w:r>
              <w:rPr>
                <w:rFonts w:ascii="宋体" w:hAnsi="宋体" w:hint="eastAsia"/>
                <w:sz w:val="18"/>
                <w:szCs w:val="18"/>
              </w:rPr>
              <w:t>时按长</w:t>
            </w:r>
            <w:proofErr w:type="gramEnd"/>
            <w:r>
              <w:rPr>
                <w:rFonts w:ascii="宋体" w:hAnsi="宋体" w:hint="eastAsia"/>
                <w:sz w:val="18"/>
                <w:szCs w:val="18"/>
              </w:rPr>
              <w:t>×宽×高填写，</w:t>
            </w:r>
            <w:proofErr w:type="gramStart"/>
            <w:r>
              <w:rPr>
                <w:rFonts w:ascii="宋体" w:hAnsi="宋体" w:hint="eastAsia"/>
                <w:sz w:val="18"/>
                <w:szCs w:val="18"/>
              </w:rPr>
              <w:t>当仓体为</w:t>
            </w:r>
            <w:proofErr w:type="gramEnd"/>
            <w:r>
              <w:rPr>
                <w:rFonts w:ascii="宋体" w:hAnsi="宋体" w:hint="eastAsia"/>
                <w:sz w:val="18"/>
                <w:szCs w:val="18"/>
              </w:rPr>
              <w:t>梯形体</w:t>
            </w:r>
            <w:proofErr w:type="gramStart"/>
            <w:r>
              <w:rPr>
                <w:rFonts w:ascii="宋体" w:hAnsi="宋体" w:hint="eastAsia"/>
                <w:sz w:val="18"/>
                <w:szCs w:val="18"/>
              </w:rPr>
              <w:t>时按</w:t>
            </w:r>
            <w:r w:rsidR="00D261A1">
              <w:rPr>
                <w:rFonts w:ascii="宋体" w:hAnsi="宋体" w:hint="eastAsia"/>
                <w:sz w:val="18"/>
                <w:szCs w:val="18"/>
              </w:rPr>
              <w:t>长</w:t>
            </w:r>
            <w:proofErr w:type="gramEnd"/>
            <w:r w:rsidR="00D261A1">
              <w:rPr>
                <w:rFonts w:ascii="宋体" w:hAnsi="宋体" w:hint="eastAsia"/>
                <w:sz w:val="18"/>
                <w:szCs w:val="18"/>
              </w:rPr>
              <w:t>×（</w:t>
            </w:r>
            <w:r>
              <w:rPr>
                <w:rFonts w:ascii="宋体" w:hAnsi="宋体" w:hint="eastAsia"/>
                <w:sz w:val="18"/>
                <w:szCs w:val="18"/>
              </w:rPr>
              <w:t>上</w:t>
            </w:r>
            <w:r w:rsidR="001E5894">
              <w:rPr>
                <w:rFonts w:ascii="宋体" w:hAnsi="宋体" w:hint="eastAsia"/>
                <w:sz w:val="18"/>
                <w:szCs w:val="18"/>
              </w:rPr>
              <w:t>宽</w:t>
            </w:r>
            <w:r w:rsidR="00D261A1">
              <w:rPr>
                <w:rFonts w:ascii="宋体" w:hAnsi="宋体" w:hint="eastAsia"/>
                <w:sz w:val="18"/>
                <w:szCs w:val="18"/>
              </w:rPr>
              <w:t>/</w:t>
            </w:r>
            <w:r>
              <w:rPr>
                <w:rFonts w:ascii="宋体" w:hAnsi="宋体" w:hint="eastAsia"/>
                <w:sz w:val="18"/>
                <w:szCs w:val="18"/>
              </w:rPr>
              <w:t>下</w:t>
            </w:r>
            <w:r w:rsidR="001E5894">
              <w:rPr>
                <w:rFonts w:ascii="宋体" w:hAnsi="宋体" w:hint="eastAsia"/>
                <w:sz w:val="18"/>
                <w:szCs w:val="18"/>
              </w:rPr>
              <w:t>宽</w:t>
            </w:r>
            <w:r w:rsidR="00D261A1">
              <w:rPr>
                <w:rFonts w:ascii="宋体" w:hAnsi="宋体" w:hint="eastAsia"/>
                <w:sz w:val="18"/>
                <w:szCs w:val="18"/>
              </w:rPr>
              <w:t>）</w:t>
            </w:r>
            <w:r>
              <w:rPr>
                <w:rFonts w:ascii="宋体" w:hAnsi="宋体" w:hint="eastAsia"/>
                <w:sz w:val="18"/>
                <w:szCs w:val="18"/>
              </w:rPr>
              <w:t>×高填写。</w:t>
            </w:r>
          </w:p>
        </w:tc>
      </w:tr>
    </w:tbl>
    <w:p w14:paraId="15BE291A" w14:textId="77777777" w:rsidR="0070724F" w:rsidRDefault="0070724F">
      <w:pPr>
        <w:pStyle w:val="af2"/>
        <w:numPr>
          <w:ilvl w:val="0"/>
          <w:numId w:val="0"/>
        </w:numPr>
        <w:spacing w:before="0" w:after="0"/>
        <w:jc w:val="both"/>
      </w:pPr>
    </w:p>
    <w:p w14:paraId="3B3B85F0" w14:textId="77777777" w:rsidR="0070724F" w:rsidRDefault="00CC07E8">
      <w:pPr>
        <w:pStyle w:val="af2"/>
        <w:numPr>
          <w:ilvl w:val="0"/>
          <w:numId w:val="0"/>
        </w:numPr>
        <w:spacing w:before="0" w:after="0"/>
        <w:jc w:val="both"/>
      </w:pPr>
      <w:bookmarkStart w:id="129" w:name="_Toc17104505"/>
      <w:bookmarkStart w:id="130" w:name="_Toc521489212"/>
      <w:bookmarkStart w:id="131" w:name="_Toc16515653"/>
      <w:bookmarkStart w:id="132" w:name="_Toc448374144"/>
      <w:bookmarkStart w:id="133" w:name="_Toc523131856"/>
      <w:bookmarkStart w:id="134" w:name="_Toc242935853"/>
      <w:bookmarkStart w:id="135" w:name="_Toc390950144"/>
      <w:bookmarkStart w:id="136" w:name="_Toc518285828"/>
      <w:bookmarkStart w:id="137" w:name="_Toc12541715"/>
      <w:bookmarkStart w:id="138" w:name="_Toc387326972"/>
      <w:bookmarkStart w:id="139" w:name="_Toc448961257"/>
      <w:bookmarkStart w:id="140" w:name="_Toc436606696"/>
      <w:bookmarkStart w:id="141" w:name="_Toc513453031"/>
      <w:bookmarkStart w:id="142" w:name="_Toc522091792"/>
      <w:bookmarkStart w:id="143" w:name="_Toc519066815"/>
      <w:bookmarkStart w:id="144" w:name="_Toc140073937"/>
      <w:r>
        <w:rPr>
          <w:rFonts w:ascii="Times New Roman" w:eastAsia="宋体" w:hint="eastAsia"/>
          <w:szCs w:val="24"/>
        </w:rPr>
        <w:t>企业负责人：</w:t>
      </w:r>
      <w:r>
        <w:rPr>
          <w:rFonts w:ascii="Times New Roman" w:eastAsia="宋体" w:hint="eastAsia"/>
          <w:szCs w:val="24"/>
        </w:rPr>
        <w:t xml:space="preserve">                       </w:t>
      </w:r>
      <w:r>
        <w:rPr>
          <w:rFonts w:ascii="Times New Roman" w:eastAsia="宋体" w:hint="eastAsia"/>
          <w:szCs w:val="24"/>
        </w:rPr>
        <w:t>（公章）</w:t>
      </w:r>
      <w:r>
        <w:rPr>
          <w:rFonts w:ascii="Times New Roman" w:eastAsia="宋体" w:hint="eastAsia"/>
          <w:szCs w:val="24"/>
        </w:rPr>
        <w:t xml:space="preserve">                        </w:t>
      </w:r>
      <w:r>
        <w:rPr>
          <w:rFonts w:ascii="Times New Roman" w:eastAsia="宋体" w:hint="eastAsia"/>
          <w:szCs w:val="24"/>
        </w:rPr>
        <w:t>年</w:t>
      </w:r>
      <w:r>
        <w:rPr>
          <w:rFonts w:ascii="Times New Roman" w:eastAsia="宋体" w:hint="eastAsia"/>
          <w:szCs w:val="24"/>
        </w:rPr>
        <w:t xml:space="preserve">    </w:t>
      </w:r>
      <w:r>
        <w:rPr>
          <w:rFonts w:ascii="Times New Roman" w:eastAsia="宋体" w:hint="eastAsia"/>
          <w:szCs w:val="24"/>
        </w:rPr>
        <w:t>月</w:t>
      </w:r>
      <w:r>
        <w:rPr>
          <w:rFonts w:ascii="Times New Roman" w:eastAsia="宋体" w:hint="eastAsia"/>
          <w:szCs w:val="24"/>
        </w:rPr>
        <w:t xml:space="preserve">    </w:t>
      </w:r>
      <w:r>
        <w:rPr>
          <w:rFonts w:ascii="Times New Roman" w:eastAsia="宋体" w:hint="eastAsia"/>
          <w:szCs w:val="24"/>
        </w:rPr>
        <w:t>日</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58E2A91" w14:textId="77777777" w:rsidR="0070724F" w:rsidRDefault="0070724F">
      <w:pPr>
        <w:pStyle w:val="af2"/>
        <w:numPr>
          <w:ilvl w:val="0"/>
          <w:numId w:val="0"/>
        </w:numPr>
        <w:spacing w:before="0" w:after="0"/>
      </w:pPr>
    </w:p>
    <w:p w14:paraId="6A03E978" w14:textId="77777777" w:rsidR="0070724F" w:rsidRDefault="0070724F">
      <w:pPr>
        <w:pStyle w:val="af2"/>
        <w:numPr>
          <w:ilvl w:val="0"/>
          <w:numId w:val="0"/>
        </w:numPr>
        <w:spacing w:before="0" w:after="0"/>
      </w:pPr>
    </w:p>
    <w:p w14:paraId="332096E8" w14:textId="77777777" w:rsidR="0070724F" w:rsidRDefault="0070724F">
      <w:pPr>
        <w:pStyle w:val="af2"/>
        <w:numPr>
          <w:ilvl w:val="0"/>
          <w:numId w:val="0"/>
        </w:numPr>
        <w:spacing w:before="0" w:after="0"/>
      </w:pPr>
    </w:p>
    <w:p w14:paraId="044A14DB" w14:textId="77777777" w:rsidR="0070724F" w:rsidRDefault="0070724F">
      <w:pPr>
        <w:pStyle w:val="af2"/>
        <w:numPr>
          <w:ilvl w:val="0"/>
          <w:numId w:val="0"/>
        </w:numPr>
        <w:spacing w:before="0" w:after="0"/>
      </w:pPr>
    </w:p>
    <w:p w14:paraId="290ECF7B" w14:textId="77777777" w:rsidR="0070724F" w:rsidRDefault="0070724F">
      <w:pPr>
        <w:pStyle w:val="af2"/>
        <w:numPr>
          <w:ilvl w:val="0"/>
          <w:numId w:val="0"/>
        </w:numPr>
        <w:spacing w:before="0" w:after="0"/>
      </w:pPr>
    </w:p>
    <w:p w14:paraId="383A64D2" w14:textId="77777777" w:rsidR="0070724F" w:rsidRDefault="0070724F">
      <w:pPr>
        <w:pStyle w:val="af2"/>
        <w:numPr>
          <w:ilvl w:val="0"/>
          <w:numId w:val="0"/>
        </w:numPr>
        <w:spacing w:before="0" w:after="0"/>
      </w:pPr>
    </w:p>
    <w:p w14:paraId="333A9C8A" w14:textId="77777777" w:rsidR="0070724F" w:rsidRDefault="0070724F">
      <w:pPr>
        <w:pStyle w:val="af2"/>
        <w:numPr>
          <w:ilvl w:val="0"/>
          <w:numId w:val="0"/>
        </w:numPr>
        <w:spacing w:before="0" w:after="0"/>
      </w:pPr>
    </w:p>
    <w:p w14:paraId="6A942236" w14:textId="77777777" w:rsidR="0070724F" w:rsidRDefault="0070724F">
      <w:pPr>
        <w:pStyle w:val="af2"/>
        <w:numPr>
          <w:ilvl w:val="0"/>
          <w:numId w:val="0"/>
        </w:numPr>
        <w:spacing w:before="0" w:after="0"/>
      </w:pPr>
    </w:p>
    <w:p w14:paraId="4FF167C7" w14:textId="77777777" w:rsidR="0070724F" w:rsidRDefault="0070724F">
      <w:pPr>
        <w:pStyle w:val="af2"/>
        <w:numPr>
          <w:ilvl w:val="0"/>
          <w:numId w:val="0"/>
        </w:numPr>
        <w:spacing w:before="0" w:after="0"/>
      </w:pPr>
    </w:p>
    <w:p w14:paraId="7B27284A" w14:textId="77777777" w:rsidR="0070724F" w:rsidRDefault="0070724F">
      <w:pPr>
        <w:pStyle w:val="af2"/>
        <w:numPr>
          <w:ilvl w:val="0"/>
          <w:numId w:val="0"/>
        </w:numPr>
        <w:spacing w:before="0" w:after="0"/>
      </w:pPr>
    </w:p>
    <w:p w14:paraId="28418769" w14:textId="77777777" w:rsidR="0070724F" w:rsidRDefault="0070724F">
      <w:pPr>
        <w:pStyle w:val="af2"/>
        <w:numPr>
          <w:ilvl w:val="0"/>
          <w:numId w:val="0"/>
        </w:numPr>
        <w:spacing w:before="0" w:after="0"/>
      </w:pPr>
    </w:p>
    <w:p w14:paraId="74F4899A" w14:textId="77777777" w:rsidR="0070724F" w:rsidRDefault="0070724F">
      <w:pPr>
        <w:pStyle w:val="af2"/>
        <w:numPr>
          <w:ilvl w:val="0"/>
          <w:numId w:val="0"/>
        </w:numPr>
        <w:spacing w:before="0" w:after="0"/>
      </w:pPr>
    </w:p>
    <w:p w14:paraId="644FDD91" w14:textId="77777777" w:rsidR="0070724F" w:rsidRDefault="0070724F">
      <w:pPr>
        <w:pStyle w:val="af2"/>
        <w:numPr>
          <w:ilvl w:val="0"/>
          <w:numId w:val="0"/>
        </w:numPr>
        <w:spacing w:before="0" w:after="0"/>
      </w:pPr>
    </w:p>
    <w:p w14:paraId="66F3F0FE" w14:textId="77777777" w:rsidR="0070724F" w:rsidRDefault="0070724F">
      <w:pPr>
        <w:pStyle w:val="af2"/>
        <w:numPr>
          <w:ilvl w:val="0"/>
          <w:numId w:val="0"/>
        </w:numPr>
        <w:spacing w:before="0" w:after="0"/>
      </w:pPr>
    </w:p>
    <w:p w14:paraId="37714100" w14:textId="77777777" w:rsidR="0070724F" w:rsidRDefault="0070724F">
      <w:pPr>
        <w:pStyle w:val="af2"/>
        <w:numPr>
          <w:ilvl w:val="0"/>
          <w:numId w:val="0"/>
        </w:numPr>
        <w:spacing w:before="0" w:after="0"/>
      </w:pPr>
    </w:p>
    <w:p w14:paraId="0ED77917" w14:textId="77777777" w:rsidR="0070724F" w:rsidRDefault="0070724F">
      <w:pPr>
        <w:pStyle w:val="af2"/>
        <w:numPr>
          <w:ilvl w:val="0"/>
          <w:numId w:val="0"/>
        </w:numPr>
        <w:spacing w:before="0" w:after="0"/>
      </w:pPr>
    </w:p>
    <w:p w14:paraId="7B4D23E5" w14:textId="77777777" w:rsidR="0070724F" w:rsidRDefault="0070724F">
      <w:pPr>
        <w:pStyle w:val="af2"/>
        <w:numPr>
          <w:ilvl w:val="0"/>
          <w:numId w:val="0"/>
        </w:numPr>
        <w:spacing w:before="0" w:after="0"/>
      </w:pPr>
    </w:p>
    <w:p w14:paraId="5966FF67" w14:textId="77777777" w:rsidR="0070724F" w:rsidRDefault="0070724F">
      <w:pPr>
        <w:pStyle w:val="af2"/>
        <w:numPr>
          <w:ilvl w:val="0"/>
          <w:numId w:val="0"/>
        </w:numPr>
        <w:spacing w:before="0" w:after="0"/>
      </w:pPr>
      <w:bookmarkStart w:id="145" w:name="_Toc521587323"/>
      <w:bookmarkStart w:id="146" w:name="_Toc226517687"/>
      <w:bookmarkStart w:id="147" w:name="_Toc140073938"/>
    </w:p>
    <w:p w14:paraId="3167656E" w14:textId="77777777" w:rsidR="001E5894" w:rsidRDefault="001E5894">
      <w:pPr>
        <w:pStyle w:val="af2"/>
        <w:numPr>
          <w:ilvl w:val="0"/>
          <w:numId w:val="0"/>
        </w:numPr>
        <w:spacing w:before="0" w:after="0"/>
      </w:pPr>
    </w:p>
    <w:p w14:paraId="5F60EBF5" w14:textId="59D73DB6" w:rsidR="0070724F" w:rsidRDefault="00CC07E8">
      <w:pPr>
        <w:pStyle w:val="af2"/>
        <w:numPr>
          <w:ilvl w:val="0"/>
          <w:numId w:val="0"/>
        </w:numPr>
        <w:spacing w:before="0" w:after="0"/>
      </w:pPr>
      <w:r>
        <w:rPr>
          <w:rFonts w:hint="eastAsia"/>
        </w:rPr>
        <w:t>附录</w:t>
      </w:r>
      <w:bookmarkEnd w:id="145"/>
      <w:bookmarkEnd w:id="146"/>
      <w:r>
        <w:rPr>
          <w:rFonts w:hint="eastAsia"/>
        </w:rPr>
        <w:t>B</w:t>
      </w:r>
      <w:bookmarkEnd w:id="147"/>
    </w:p>
    <w:p w14:paraId="2448F22B" w14:textId="77777777" w:rsidR="0070724F" w:rsidRDefault="00CC07E8">
      <w:pPr>
        <w:pStyle w:val="af2"/>
        <w:numPr>
          <w:ilvl w:val="0"/>
          <w:numId w:val="0"/>
        </w:numPr>
        <w:spacing w:before="0" w:after="0"/>
      </w:pPr>
      <w:bookmarkStart w:id="148" w:name="_Toc436606700"/>
      <w:bookmarkStart w:id="149" w:name="_Toc448961261"/>
      <w:bookmarkStart w:id="150" w:name="_Toc454355663"/>
      <w:bookmarkStart w:id="151" w:name="_Toc387326974"/>
      <w:bookmarkStart w:id="152" w:name="_Toc222300516"/>
      <w:bookmarkStart w:id="153" w:name="_Toc390950148"/>
      <w:bookmarkStart w:id="154" w:name="_Toc226517713"/>
      <w:bookmarkStart w:id="155" w:name="_Toc234233994"/>
      <w:bookmarkStart w:id="156" w:name="_Toc518744062"/>
      <w:bookmarkStart w:id="157" w:name="_Toc183453405"/>
      <w:bookmarkStart w:id="158" w:name="_Toc450570288"/>
      <w:bookmarkStart w:id="159" w:name="_Toc448374148"/>
      <w:bookmarkStart w:id="160" w:name="_Toc521586906"/>
      <w:bookmarkStart w:id="161" w:name="_Toc226517688"/>
      <w:bookmarkStart w:id="162" w:name="_Toc242935855"/>
      <w:bookmarkStart w:id="163" w:name="_Toc521587324"/>
      <w:bookmarkStart w:id="164" w:name="_Toc223343488"/>
      <w:bookmarkStart w:id="165" w:name="_Toc140073939"/>
      <w:bookmarkStart w:id="166" w:name="_Toc234227232"/>
      <w:r>
        <w:rPr>
          <w:rFonts w:hint="eastAsia"/>
        </w:rPr>
        <w:lastRenderedPageBreak/>
        <w:t>（规范性附录）</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D7F1F22" w14:textId="77777777" w:rsidR="0070724F" w:rsidRDefault="00CC07E8">
      <w:pPr>
        <w:pStyle w:val="af2"/>
        <w:numPr>
          <w:ilvl w:val="0"/>
          <w:numId w:val="0"/>
        </w:numPr>
        <w:spacing w:before="0" w:after="0"/>
      </w:pPr>
      <w:bookmarkStart w:id="167" w:name="_Toc436606701"/>
      <w:bookmarkStart w:id="168" w:name="_Toc450570289"/>
      <w:bookmarkStart w:id="169" w:name="_Toc448961262"/>
      <w:bookmarkStart w:id="170" w:name="_Toc226517714"/>
      <w:bookmarkStart w:id="171" w:name="_Toc234233995"/>
      <w:bookmarkStart w:id="172" w:name="_Toc518744063"/>
      <w:bookmarkStart w:id="173" w:name="_Toc387326975"/>
      <w:bookmarkStart w:id="174" w:name="_Toc521587325"/>
      <w:bookmarkStart w:id="175" w:name="_Toc390950149"/>
      <w:bookmarkStart w:id="176" w:name="_Toc448374149"/>
      <w:bookmarkStart w:id="177" w:name="_Toc242935856"/>
      <w:bookmarkStart w:id="178" w:name="_Toc521586907"/>
      <w:bookmarkStart w:id="179" w:name="_Toc226517689"/>
      <w:bookmarkStart w:id="180" w:name="_Toc234227233"/>
      <w:bookmarkStart w:id="181" w:name="_Toc140073940"/>
      <w:bookmarkStart w:id="182" w:name="_Toc454355664"/>
      <w:r>
        <w:rPr>
          <w:rFonts w:hint="eastAsia"/>
        </w:rPr>
        <w:t>用户调查表</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0DA2814" w14:textId="77777777" w:rsidR="0070724F" w:rsidRDefault="00CC07E8">
      <w:pPr>
        <w:pStyle w:val="afff3"/>
        <w:ind w:firstLineChars="0"/>
        <w:jc w:val="left"/>
        <w:rPr>
          <w:bCs/>
        </w:rPr>
      </w:pPr>
      <w:bookmarkStart w:id="183" w:name="_Toc170786007"/>
      <w:r>
        <w:rPr>
          <w:rFonts w:hint="eastAsia"/>
          <w:bCs/>
        </w:rPr>
        <w:t>调查单位：</w:t>
      </w:r>
      <w:r>
        <w:rPr>
          <w:rFonts w:hint="eastAsia"/>
          <w:bCs/>
        </w:rPr>
        <w:t xml:space="preserve">                           </w:t>
      </w:r>
      <w:r>
        <w:rPr>
          <w:rFonts w:hint="eastAsia"/>
          <w:bCs/>
        </w:rPr>
        <w:t>调查人：</w:t>
      </w:r>
      <w:bookmarkEnd w:id="183"/>
      <w:r>
        <w:rPr>
          <w:rFonts w:hint="eastAsia"/>
          <w:bCs/>
        </w:rPr>
        <w:t xml:space="preserve">               </w:t>
      </w:r>
      <w:r>
        <w:rPr>
          <w:rFonts w:hint="eastAsia"/>
          <w:bCs/>
        </w:rPr>
        <w:t>调查日期：</w:t>
      </w:r>
      <w:r>
        <w:rPr>
          <w:rFonts w:hint="eastAsia"/>
          <w:bCs/>
        </w:rPr>
        <w:t xml:space="preserve">     </w:t>
      </w:r>
      <w:r>
        <w:rPr>
          <w:rFonts w:hint="eastAsia"/>
          <w:bCs/>
        </w:rPr>
        <w:t>年</w:t>
      </w:r>
      <w:r>
        <w:rPr>
          <w:rFonts w:hint="eastAsia"/>
          <w:bCs/>
        </w:rPr>
        <w:t xml:space="preserve">    </w:t>
      </w:r>
      <w:r>
        <w:rPr>
          <w:rFonts w:hint="eastAsia"/>
          <w:bCs/>
        </w:rPr>
        <w:t>月</w:t>
      </w:r>
      <w:r>
        <w:rPr>
          <w:rFonts w:hint="eastAsia"/>
          <w:bCs/>
        </w:rPr>
        <w:t xml:space="preserve">    </w:t>
      </w:r>
      <w:r>
        <w:rPr>
          <w:rFonts w:hint="eastAsia"/>
          <w:bCs/>
        </w:rPr>
        <w:t>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1748"/>
        <w:gridCol w:w="1321"/>
        <w:gridCol w:w="938"/>
        <w:gridCol w:w="387"/>
        <w:gridCol w:w="1353"/>
        <w:gridCol w:w="658"/>
        <w:gridCol w:w="8"/>
        <w:gridCol w:w="2211"/>
      </w:tblGrid>
      <w:tr w:rsidR="0070724F" w14:paraId="1C8D3921" w14:textId="77777777">
        <w:trPr>
          <w:trHeight w:val="454"/>
        </w:trPr>
        <w:tc>
          <w:tcPr>
            <w:tcW w:w="495" w:type="pct"/>
            <w:vMerge w:val="restart"/>
            <w:vAlign w:val="center"/>
          </w:tcPr>
          <w:p w14:paraId="3C40611B" w14:textId="77777777" w:rsidR="0070724F" w:rsidRDefault="00CC07E8">
            <w:pPr>
              <w:pStyle w:val="afff3"/>
              <w:ind w:firstLineChars="0" w:firstLine="0"/>
              <w:jc w:val="center"/>
              <w:rPr>
                <w:rFonts w:hAnsi="宋体"/>
                <w:bCs/>
                <w:sz w:val="18"/>
                <w:szCs w:val="18"/>
              </w:rPr>
            </w:pPr>
            <w:bookmarkStart w:id="184" w:name="_Toc170786008"/>
            <w:r>
              <w:rPr>
                <w:rFonts w:hAnsi="宋体" w:hint="eastAsia"/>
                <w:bCs/>
                <w:sz w:val="18"/>
                <w:szCs w:val="18"/>
              </w:rPr>
              <w:t>用户</w:t>
            </w:r>
            <w:bookmarkEnd w:id="184"/>
            <w:r>
              <w:rPr>
                <w:rFonts w:hAnsi="宋体" w:hint="eastAsia"/>
                <w:bCs/>
                <w:sz w:val="18"/>
                <w:szCs w:val="18"/>
              </w:rPr>
              <w:t>情况</w:t>
            </w:r>
          </w:p>
        </w:tc>
        <w:tc>
          <w:tcPr>
            <w:tcW w:w="913" w:type="pct"/>
            <w:vAlign w:val="center"/>
          </w:tcPr>
          <w:p w14:paraId="0CDA1A7C" w14:textId="77777777" w:rsidR="0070724F" w:rsidRDefault="00CC07E8">
            <w:pPr>
              <w:pStyle w:val="afff3"/>
              <w:ind w:firstLineChars="0" w:firstLine="0"/>
              <w:jc w:val="center"/>
              <w:rPr>
                <w:rFonts w:hAnsi="宋体"/>
                <w:bCs/>
                <w:sz w:val="18"/>
                <w:szCs w:val="18"/>
              </w:rPr>
            </w:pPr>
            <w:bookmarkStart w:id="185" w:name="_Toc170786009"/>
            <w:r>
              <w:rPr>
                <w:rFonts w:hAnsi="宋体" w:hint="eastAsia"/>
                <w:bCs/>
                <w:sz w:val="18"/>
                <w:szCs w:val="18"/>
              </w:rPr>
              <w:t>姓名</w:t>
            </w:r>
            <w:bookmarkEnd w:id="185"/>
          </w:p>
        </w:tc>
        <w:tc>
          <w:tcPr>
            <w:tcW w:w="3592" w:type="pct"/>
            <w:gridSpan w:val="7"/>
            <w:vAlign w:val="center"/>
          </w:tcPr>
          <w:p w14:paraId="2636BA13" w14:textId="77777777" w:rsidR="0070724F" w:rsidRDefault="0070724F">
            <w:pPr>
              <w:pStyle w:val="afff3"/>
              <w:ind w:firstLineChars="0" w:firstLine="0"/>
              <w:jc w:val="center"/>
              <w:rPr>
                <w:rFonts w:hAnsi="宋体"/>
                <w:bCs/>
                <w:sz w:val="18"/>
                <w:szCs w:val="18"/>
              </w:rPr>
            </w:pPr>
          </w:p>
        </w:tc>
      </w:tr>
      <w:tr w:rsidR="0070724F" w14:paraId="09B5395E" w14:textId="77777777">
        <w:trPr>
          <w:trHeight w:val="454"/>
        </w:trPr>
        <w:tc>
          <w:tcPr>
            <w:tcW w:w="495" w:type="pct"/>
            <w:vMerge/>
            <w:vAlign w:val="center"/>
          </w:tcPr>
          <w:p w14:paraId="70D572BD" w14:textId="77777777" w:rsidR="0070724F" w:rsidRDefault="0070724F">
            <w:pPr>
              <w:pStyle w:val="afff3"/>
              <w:ind w:firstLineChars="0" w:firstLine="0"/>
              <w:jc w:val="center"/>
              <w:rPr>
                <w:rFonts w:hAnsi="宋体"/>
                <w:bCs/>
                <w:sz w:val="18"/>
                <w:szCs w:val="18"/>
              </w:rPr>
            </w:pPr>
          </w:p>
        </w:tc>
        <w:tc>
          <w:tcPr>
            <w:tcW w:w="913" w:type="pct"/>
            <w:vAlign w:val="center"/>
          </w:tcPr>
          <w:p w14:paraId="479FAF00" w14:textId="77777777" w:rsidR="0070724F" w:rsidRDefault="00CC07E8">
            <w:pPr>
              <w:pStyle w:val="afff3"/>
              <w:ind w:firstLineChars="0" w:firstLine="0"/>
              <w:jc w:val="center"/>
              <w:rPr>
                <w:rFonts w:hAnsi="宋体"/>
                <w:bCs/>
                <w:sz w:val="18"/>
                <w:szCs w:val="18"/>
              </w:rPr>
            </w:pPr>
            <w:r>
              <w:rPr>
                <w:rFonts w:hAnsi="宋体" w:hint="eastAsia"/>
                <w:bCs/>
                <w:sz w:val="18"/>
                <w:szCs w:val="18"/>
              </w:rPr>
              <w:t>电话</w:t>
            </w:r>
          </w:p>
        </w:tc>
        <w:tc>
          <w:tcPr>
            <w:tcW w:w="3592" w:type="pct"/>
            <w:gridSpan w:val="7"/>
            <w:vAlign w:val="center"/>
          </w:tcPr>
          <w:p w14:paraId="54097408" w14:textId="77777777" w:rsidR="0070724F" w:rsidRDefault="0070724F">
            <w:pPr>
              <w:pStyle w:val="afff3"/>
              <w:ind w:firstLineChars="0" w:firstLine="0"/>
              <w:jc w:val="center"/>
              <w:rPr>
                <w:rFonts w:hAnsi="宋体"/>
                <w:bCs/>
                <w:sz w:val="18"/>
                <w:szCs w:val="18"/>
              </w:rPr>
            </w:pPr>
          </w:p>
        </w:tc>
      </w:tr>
      <w:tr w:rsidR="0070724F" w14:paraId="4D7EB311" w14:textId="77777777">
        <w:trPr>
          <w:trHeight w:val="454"/>
        </w:trPr>
        <w:tc>
          <w:tcPr>
            <w:tcW w:w="495" w:type="pct"/>
            <w:vMerge/>
          </w:tcPr>
          <w:p w14:paraId="08667231" w14:textId="77777777" w:rsidR="0070724F" w:rsidRDefault="0070724F">
            <w:pPr>
              <w:pStyle w:val="afff3"/>
              <w:ind w:firstLineChars="0" w:firstLine="0"/>
              <w:rPr>
                <w:rFonts w:hAnsi="宋体"/>
                <w:bCs/>
                <w:sz w:val="18"/>
                <w:szCs w:val="18"/>
              </w:rPr>
            </w:pPr>
          </w:p>
        </w:tc>
        <w:tc>
          <w:tcPr>
            <w:tcW w:w="913" w:type="pct"/>
            <w:vAlign w:val="center"/>
          </w:tcPr>
          <w:p w14:paraId="5D376743" w14:textId="77777777" w:rsidR="0070724F" w:rsidRDefault="00CC07E8">
            <w:pPr>
              <w:pStyle w:val="afff3"/>
              <w:ind w:firstLineChars="0" w:firstLine="0"/>
              <w:jc w:val="center"/>
              <w:rPr>
                <w:rFonts w:hAnsi="宋体"/>
                <w:bCs/>
                <w:sz w:val="18"/>
                <w:szCs w:val="18"/>
              </w:rPr>
            </w:pPr>
            <w:bookmarkStart w:id="186" w:name="_Toc170786013"/>
            <w:r>
              <w:rPr>
                <w:rFonts w:hAnsi="宋体" w:hint="eastAsia"/>
                <w:bCs/>
                <w:sz w:val="18"/>
                <w:szCs w:val="18"/>
              </w:rPr>
              <w:t>通讯地址</w:t>
            </w:r>
            <w:bookmarkEnd w:id="186"/>
          </w:p>
        </w:tc>
        <w:tc>
          <w:tcPr>
            <w:tcW w:w="3592" w:type="pct"/>
            <w:gridSpan w:val="7"/>
            <w:vAlign w:val="center"/>
          </w:tcPr>
          <w:p w14:paraId="31816EA6" w14:textId="77777777" w:rsidR="0070724F" w:rsidRDefault="0070724F">
            <w:pPr>
              <w:pStyle w:val="afff3"/>
              <w:ind w:firstLineChars="0" w:firstLine="0"/>
              <w:jc w:val="center"/>
              <w:rPr>
                <w:rFonts w:hAnsi="宋体"/>
                <w:bCs/>
                <w:sz w:val="18"/>
                <w:szCs w:val="18"/>
              </w:rPr>
            </w:pPr>
          </w:p>
        </w:tc>
      </w:tr>
      <w:tr w:rsidR="0070724F" w14:paraId="6F41CF4B" w14:textId="77777777">
        <w:trPr>
          <w:trHeight w:val="454"/>
        </w:trPr>
        <w:tc>
          <w:tcPr>
            <w:tcW w:w="495" w:type="pct"/>
            <w:vMerge w:val="restart"/>
            <w:vAlign w:val="center"/>
          </w:tcPr>
          <w:p w14:paraId="10A86813" w14:textId="77777777" w:rsidR="0070724F" w:rsidRDefault="00CC07E8">
            <w:pPr>
              <w:pStyle w:val="afff3"/>
              <w:ind w:firstLineChars="0" w:firstLine="0"/>
              <w:jc w:val="center"/>
              <w:rPr>
                <w:rFonts w:hAnsi="宋体"/>
                <w:bCs/>
                <w:sz w:val="18"/>
                <w:szCs w:val="18"/>
              </w:rPr>
            </w:pPr>
            <w:r>
              <w:rPr>
                <w:rFonts w:hAnsi="宋体" w:hint="eastAsia"/>
                <w:bCs/>
                <w:sz w:val="18"/>
                <w:szCs w:val="18"/>
              </w:rPr>
              <w:t>机具情况</w:t>
            </w:r>
          </w:p>
        </w:tc>
        <w:tc>
          <w:tcPr>
            <w:tcW w:w="913" w:type="pct"/>
            <w:vAlign w:val="center"/>
          </w:tcPr>
          <w:p w14:paraId="27AD4CAA" w14:textId="77777777" w:rsidR="0070724F" w:rsidRDefault="00CC07E8">
            <w:pPr>
              <w:pStyle w:val="afff3"/>
              <w:ind w:firstLineChars="0" w:firstLine="0"/>
              <w:jc w:val="center"/>
              <w:rPr>
                <w:rFonts w:hAnsi="宋体"/>
                <w:bCs/>
                <w:sz w:val="18"/>
                <w:szCs w:val="18"/>
              </w:rPr>
            </w:pPr>
            <w:r>
              <w:rPr>
                <w:rFonts w:hAnsi="宋体" w:hint="eastAsia"/>
                <w:bCs/>
                <w:sz w:val="18"/>
                <w:szCs w:val="18"/>
              </w:rPr>
              <w:t>产品型号</w:t>
            </w:r>
          </w:p>
        </w:tc>
        <w:tc>
          <w:tcPr>
            <w:tcW w:w="3592" w:type="pct"/>
            <w:gridSpan w:val="7"/>
            <w:vAlign w:val="center"/>
          </w:tcPr>
          <w:p w14:paraId="3E62CC3B" w14:textId="77777777" w:rsidR="0070724F" w:rsidRDefault="0070724F">
            <w:pPr>
              <w:pStyle w:val="afff3"/>
              <w:ind w:firstLineChars="0" w:firstLine="0"/>
              <w:jc w:val="center"/>
              <w:rPr>
                <w:rFonts w:hAnsi="宋体"/>
                <w:bCs/>
                <w:sz w:val="18"/>
                <w:szCs w:val="18"/>
              </w:rPr>
            </w:pPr>
          </w:p>
        </w:tc>
      </w:tr>
      <w:tr w:rsidR="0070724F" w14:paraId="6BA12FB3" w14:textId="77777777">
        <w:trPr>
          <w:trHeight w:val="454"/>
        </w:trPr>
        <w:tc>
          <w:tcPr>
            <w:tcW w:w="495" w:type="pct"/>
            <w:vMerge/>
            <w:vAlign w:val="center"/>
          </w:tcPr>
          <w:p w14:paraId="4ABA649C" w14:textId="77777777" w:rsidR="0070724F" w:rsidRDefault="0070724F">
            <w:pPr>
              <w:pStyle w:val="afff3"/>
              <w:ind w:firstLineChars="0" w:firstLine="0"/>
              <w:jc w:val="center"/>
              <w:rPr>
                <w:rFonts w:hAnsi="宋体"/>
                <w:bCs/>
                <w:sz w:val="18"/>
                <w:szCs w:val="18"/>
              </w:rPr>
            </w:pPr>
          </w:p>
        </w:tc>
        <w:tc>
          <w:tcPr>
            <w:tcW w:w="913" w:type="pct"/>
            <w:vAlign w:val="center"/>
          </w:tcPr>
          <w:p w14:paraId="6BB291F5" w14:textId="77777777" w:rsidR="0070724F" w:rsidRDefault="00CC07E8">
            <w:pPr>
              <w:pStyle w:val="afff3"/>
              <w:ind w:firstLineChars="0" w:firstLine="0"/>
              <w:jc w:val="center"/>
              <w:rPr>
                <w:rFonts w:hAnsi="宋体"/>
                <w:bCs/>
                <w:sz w:val="18"/>
                <w:szCs w:val="18"/>
              </w:rPr>
            </w:pPr>
            <w:r>
              <w:rPr>
                <w:rFonts w:hAnsi="宋体" w:hint="eastAsia"/>
                <w:bCs/>
                <w:sz w:val="18"/>
                <w:szCs w:val="18"/>
              </w:rPr>
              <w:t>生产企业</w:t>
            </w:r>
          </w:p>
        </w:tc>
        <w:tc>
          <w:tcPr>
            <w:tcW w:w="3592" w:type="pct"/>
            <w:gridSpan w:val="7"/>
            <w:vAlign w:val="center"/>
          </w:tcPr>
          <w:p w14:paraId="3C964350" w14:textId="77777777" w:rsidR="0070724F" w:rsidRDefault="0070724F">
            <w:pPr>
              <w:pStyle w:val="afff3"/>
              <w:ind w:firstLineChars="0" w:firstLine="0"/>
              <w:jc w:val="center"/>
              <w:rPr>
                <w:rFonts w:hAnsi="宋体"/>
                <w:bCs/>
                <w:sz w:val="18"/>
                <w:szCs w:val="18"/>
              </w:rPr>
            </w:pPr>
          </w:p>
        </w:tc>
      </w:tr>
      <w:tr w:rsidR="0070724F" w14:paraId="2C63BE14" w14:textId="77777777">
        <w:trPr>
          <w:trHeight w:val="454"/>
        </w:trPr>
        <w:tc>
          <w:tcPr>
            <w:tcW w:w="495" w:type="pct"/>
            <w:vMerge/>
            <w:vAlign w:val="center"/>
          </w:tcPr>
          <w:p w14:paraId="21AFC57D" w14:textId="77777777" w:rsidR="0070724F" w:rsidRDefault="0070724F">
            <w:pPr>
              <w:pStyle w:val="afff3"/>
              <w:ind w:firstLineChars="0" w:firstLine="0"/>
              <w:jc w:val="center"/>
              <w:rPr>
                <w:rFonts w:hAnsi="宋体"/>
                <w:bCs/>
                <w:sz w:val="18"/>
                <w:szCs w:val="18"/>
              </w:rPr>
            </w:pPr>
          </w:p>
        </w:tc>
        <w:tc>
          <w:tcPr>
            <w:tcW w:w="913" w:type="pct"/>
            <w:vAlign w:val="center"/>
          </w:tcPr>
          <w:p w14:paraId="6F380FC5" w14:textId="77777777" w:rsidR="0070724F" w:rsidRDefault="00CC07E8">
            <w:pPr>
              <w:pStyle w:val="afff3"/>
              <w:ind w:firstLineChars="0" w:firstLine="0"/>
              <w:jc w:val="center"/>
              <w:rPr>
                <w:rFonts w:hAnsi="宋体"/>
                <w:bCs/>
                <w:sz w:val="18"/>
                <w:szCs w:val="18"/>
              </w:rPr>
            </w:pPr>
            <w:r>
              <w:rPr>
                <w:rFonts w:hAnsi="宋体" w:hint="eastAsia"/>
                <w:bCs/>
                <w:sz w:val="18"/>
                <w:szCs w:val="18"/>
              </w:rPr>
              <w:t>出厂编号</w:t>
            </w:r>
          </w:p>
        </w:tc>
        <w:tc>
          <w:tcPr>
            <w:tcW w:w="3592" w:type="pct"/>
            <w:gridSpan w:val="7"/>
            <w:vAlign w:val="center"/>
          </w:tcPr>
          <w:p w14:paraId="54C1DDB8" w14:textId="77777777" w:rsidR="0070724F" w:rsidRDefault="0070724F">
            <w:pPr>
              <w:pStyle w:val="afff3"/>
              <w:ind w:firstLineChars="0" w:firstLine="0"/>
              <w:jc w:val="center"/>
              <w:rPr>
                <w:rFonts w:hAnsi="宋体"/>
                <w:bCs/>
                <w:sz w:val="18"/>
                <w:szCs w:val="18"/>
              </w:rPr>
            </w:pPr>
          </w:p>
        </w:tc>
      </w:tr>
      <w:tr w:rsidR="0070724F" w14:paraId="579344E5" w14:textId="77777777">
        <w:trPr>
          <w:trHeight w:val="454"/>
        </w:trPr>
        <w:tc>
          <w:tcPr>
            <w:tcW w:w="495" w:type="pct"/>
            <w:vMerge/>
          </w:tcPr>
          <w:p w14:paraId="097FBDC4" w14:textId="77777777" w:rsidR="0070724F" w:rsidRDefault="0070724F">
            <w:pPr>
              <w:pStyle w:val="afff3"/>
              <w:ind w:firstLineChars="0" w:firstLine="0"/>
              <w:rPr>
                <w:rFonts w:hAnsi="宋体"/>
                <w:bCs/>
                <w:sz w:val="18"/>
                <w:szCs w:val="18"/>
              </w:rPr>
            </w:pPr>
          </w:p>
        </w:tc>
        <w:tc>
          <w:tcPr>
            <w:tcW w:w="913" w:type="pct"/>
            <w:vAlign w:val="center"/>
          </w:tcPr>
          <w:p w14:paraId="049FBA09" w14:textId="77777777" w:rsidR="0070724F" w:rsidRDefault="00CC07E8">
            <w:pPr>
              <w:pStyle w:val="afff3"/>
              <w:ind w:firstLineChars="0" w:firstLine="0"/>
              <w:jc w:val="center"/>
              <w:rPr>
                <w:rFonts w:hAnsi="宋体"/>
                <w:bCs/>
                <w:sz w:val="18"/>
                <w:szCs w:val="18"/>
              </w:rPr>
            </w:pPr>
            <w:r>
              <w:rPr>
                <w:rFonts w:hAnsi="宋体" w:hint="eastAsia"/>
                <w:bCs/>
                <w:sz w:val="18"/>
                <w:szCs w:val="18"/>
              </w:rPr>
              <w:t>购机日期</w:t>
            </w:r>
          </w:p>
        </w:tc>
        <w:tc>
          <w:tcPr>
            <w:tcW w:w="3592" w:type="pct"/>
            <w:gridSpan w:val="7"/>
            <w:vAlign w:val="center"/>
          </w:tcPr>
          <w:p w14:paraId="7EB096B9" w14:textId="77777777" w:rsidR="0070724F" w:rsidRDefault="0070724F">
            <w:pPr>
              <w:pStyle w:val="afff3"/>
              <w:ind w:firstLineChars="0" w:firstLine="0"/>
              <w:jc w:val="center"/>
              <w:rPr>
                <w:rFonts w:hAnsi="宋体"/>
                <w:bCs/>
                <w:sz w:val="18"/>
                <w:szCs w:val="18"/>
              </w:rPr>
            </w:pPr>
          </w:p>
        </w:tc>
      </w:tr>
      <w:tr w:rsidR="0070724F" w14:paraId="1EC32036" w14:textId="77777777">
        <w:trPr>
          <w:trHeight w:val="454"/>
        </w:trPr>
        <w:tc>
          <w:tcPr>
            <w:tcW w:w="495" w:type="pct"/>
            <w:vMerge w:val="restart"/>
            <w:vAlign w:val="center"/>
          </w:tcPr>
          <w:p w14:paraId="47C6F19D" w14:textId="77777777" w:rsidR="0070724F" w:rsidRDefault="00CC07E8">
            <w:pPr>
              <w:pStyle w:val="afff3"/>
              <w:ind w:firstLineChars="0" w:firstLine="0"/>
              <w:jc w:val="center"/>
              <w:rPr>
                <w:rFonts w:hAnsi="宋体"/>
                <w:bCs/>
                <w:sz w:val="18"/>
                <w:szCs w:val="18"/>
              </w:rPr>
            </w:pPr>
            <w:bookmarkStart w:id="187" w:name="_Toc170786051"/>
            <w:r>
              <w:rPr>
                <w:rFonts w:hAnsi="宋体" w:hint="eastAsia"/>
                <w:bCs/>
                <w:sz w:val="18"/>
                <w:szCs w:val="18"/>
              </w:rPr>
              <w:t>适用</w:t>
            </w:r>
            <w:bookmarkEnd w:id="187"/>
            <w:r>
              <w:rPr>
                <w:rFonts w:hAnsi="宋体" w:hint="eastAsia"/>
                <w:bCs/>
                <w:sz w:val="18"/>
                <w:szCs w:val="18"/>
              </w:rPr>
              <w:t>性</w:t>
            </w:r>
          </w:p>
        </w:tc>
        <w:tc>
          <w:tcPr>
            <w:tcW w:w="913" w:type="pct"/>
            <w:vAlign w:val="center"/>
          </w:tcPr>
          <w:p w14:paraId="362FE782" w14:textId="77777777" w:rsidR="0070724F" w:rsidRDefault="00CC07E8">
            <w:pPr>
              <w:jc w:val="center"/>
              <w:rPr>
                <w:rFonts w:ascii="宋体" w:hAnsi="宋体"/>
                <w:sz w:val="18"/>
                <w:szCs w:val="18"/>
              </w:rPr>
            </w:pPr>
            <w:r>
              <w:rPr>
                <w:rFonts w:ascii="宋体" w:hAnsi="宋体" w:hint="eastAsia"/>
                <w:sz w:val="18"/>
                <w:szCs w:val="18"/>
              </w:rPr>
              <w:t>排料的适用情况</w:t>
            </w:r>
          </w:p>
        </w:tc>
        <w:tc>
          <w:tcPr>
            <w:tcW w:w="1180" w:type="pct"/>
            <w:gridSpan w:val="2"/>
            <w:vAlign w:val="center"/>
          </w:tcPr>
          <w:p w14:paraId="66D1270A" w14:textId="77777777" w:rsidR="0070724F" w:rsidRDefault="00CC07E8">
            <w:pPr>
              <w:pStyle w:val="afff3"/>
              <w:ind w:firstLineChars="0" w:firstLine="0"/>
              <w:jc w:val="center"/>
              <w:rPr>
                <w:rFonts w:hAnsi="宋体"/>
                <w:bCs/>
                <w:sz w:val="18"/>
                <w:szCs w:val="18"/>
              </w:rPr>
            </w:pPr>
            <w:r>
              <w:rPr>
                <w:rFonts w:hAnsi="宋体" w:hint="eastAsia"/>
                <w:bCs/>
                <w:sz w:val="18"/>
                <w:szCs w:val="18"/>
              </w:rPr>
              <w:t>□好</w:t>
            </w:r>
          </w:p>
        </w:tc>
        <w:tc>
          <w:tcPr>
            <w:tcW w:w="1253" w:type="pct"/>
            <w:gridSpan w:val="3"/>
            <w:vAlign w:val="center"/>
          </w:tcPr>
          <w:p w14:paraId="00D3890C" w14:textId="77777777" w:rsidR="0070724F" w:rsidRDefault="00CC07E8">
            <w:pPr>
              <w:pStyle w:val="afff3"/>
              <w:ind w:firstLineChars="0" w:firstLine="0"/>
              <w:jc w:val="center"/>
              <w:rPr>
                <w:rFonts w:hAnsi="宋体"/>
                <w:bCs/>
                <w:sz w:val="18"/>
                <w:szCs w:val="18"/>
              </w:rPr>
            </w:pPr>
            <w:r>
              <w:rPr>
                <w:rFonts w:hAnsi="宋体" w:hint="eastAsia"/>
                <w:bCs/>
                <w:sz w:val="18"/>
                <w:szCs w:val="18"/>
              </w:rPr>
              <w:t>□中</w:t>
            </w:r>
          </w:p>
        </w:tc>
        <w:tc>
          <w:tcPr>
            <w:tcW w:w="1159" w:type="pct"/>
            <w:gridSpan w:val="2"/>
            <w:vAlign w:val="center"/>
          </w:tcPr>
          <w:p w14:paraId="4E3D3FBD" w14:textId="77777777" w:rsidR="0070724F" w:rsidRDefault="00CC07E8">
            <w:pPr>
              <w:pStyle w:val="afff3"/>
              <w:ind w:firstLineChars="0" w:firstLine="0"/>
              <w:jc w:val="center"/>
              <w:rPr>
                <w:rFonts w:hAnsi="宋体"/>
                <w:bCs/>
                <w:sz w:val="18"/>
                <w:szCs w:val="18"/>
              </w:rPr>
            </w:pPr>
            <w:r>
              <w:rPr>
                <w:rFonts w:hAnsi="宋体" w:hint="eastAsia"/>
                <w:bCs/>
                <w:sz w:val="18"/>
                <w:szCs w:val="18"/>
              </w:rPr>
              <w:t>□差</w:t>
            </w:r>
          </w:p>
        </w:tc>
      </w:tr>
      <w:tr w:rsidR="0070724F" w14:paraId="3328EAE0" w14:textId="77777777">
        <w:trPr>
          <w:trHeight w:val="454"/>
        </w:trPr>
        <w:tc>
          <w:tcPr>
            <w:tcW w:w="495" w:type="pct"/>
            <w:vMerge/>
            <w:vAlign w:val="center"/>
          </w:tcPr>
          <w:p w14:paraId="3EB781CC" w14:textId="77777777" w:rsidR="0070724F" w:rsidRDefault="0070724F">
            <w:pPr>
              <w:pStyle w:val="afff3"/>
              <w:ind w:firstLineChars="0" w:firstLine="0"/>
              <w:jc w:val="center"/>
              <w:rPr>
                <w:rFonts w:hAnsi="宋体"/>
                <w:bCs/>
                <w:sz w:val="18"/>
                <w:szCs w:val="18"/>
              </w:rPr>
            </w:pPr>
          </w:p>
        </w:tc>
        <w:tc>
          <w:tcPr>
            <w:tcW w:w="913" w:type="pct"/>
            <w:vAlign w:val="center"/>
          </w:tcPr>
          <w:p w14:paraId="20FB4235" w14:textId="77777777" w:rsidR="0070724F" w:rsidRDefault="00CC07E8">
            <w:pPr>
              <w:jc w:val="center"/>
              <w:rPr>
                <w:rFonts w:ascii="宋体" w:hAnsi="宋体"/>
                <w:sz w:val="18"/>
                <w:szCs w:val="18"/>
              </w:rPr>
            </w:pPr>
            <w:r>
              <w:rPr>
                <w:rFonts w:ascii="宋体" w:hAnsi="宋体" w:hint="eastAsia"/>
                <w:sz w:val="18"/>
                <w:szCs w:val="18"/>
              </w:rPr>
              <w:t>物料的适用情况</w:t>
            </w:r>
          </w:p>
        </w:tc>
        <w:tc>
          <w:tcPr>
            <w:tcW w:w="1180" w:type="pct"/>
            <w:gridSpan w:val="2"/>
            <w:vAlign w:val="center"/>
          </w:tcPr>
          <w:p w14:paraId="6227AF96" w14:textId="77777777" w:rsidR="0070724F" w:rsidRDefault="00CC07E8">
            <w:pPr>
              <w:pStyle w:val="afff3"/>
              <w:ind w:firstLineChars="0" w:firstLine="0"/>
              <w:jc w:val="center"/>
              <w:rPr>
                <w:rFonts w:hAnsi="宋体"/>
                <w:bCs/>
                <w:sz w:val="18"/>
                <w:szCs w:val="18"/>
              </w:rPr>
            </w:pPr>
            <w:r>
              <w:rPr>
                <w:rFonts w:hAnsi="宋体" w:hint="eastAsia"/>
                <w:bCs/>
                <w:sz w:val="18"/>
                <w:szCs w:val="18"/>
              </w:rPr>
              <w:t>□好</w:t>
            </w:r>
          </w:p>
        </w:tc>
        <w:tc>
          <w:tcPr>
            <w:tcW w:w="1253" w:type="pct"/>
            <w:gridSpan w:val="3"/>
            <w:vAlign w:val="center"/>
          </w:tcPr>
          <w:p w14:paraId="27880082" w14:textId="77777777" w:rsidR="0070724F" w:rsidRDefault="00CC07E8">
            <w:pPr>
              <w:pStyle w:val="afff3"/>
              <w:ind w:firstLineChars="0" w:firstLine="0"/>
              <w:jc w:val="center"/>
              <w:rPr>
                <w:rFonts w:hAnsi="宋体"/>
                <w:bCs/>
                <w:sz w:val="18"/>
                <w:szCs w:val="18"/>
              </w:rPr>
            </w:pPr>
            <w:r>
              <w:rPr>
                <w:rFonts w:hAnsi="宋体" w:hint="eastAsia"/>
                <w:bCs/>
                <w:sz w:val="18"/>
                <w:szCs w:val="18"/>
              </w:rPr>
              <w:t>□中</w:t>
            </w:r>
          </w:p>
        </w:tc>
        <w:tc>
          <w:tcPr>
            <w:tcW w:w="1159" w:type="pct"/>
            <w:gridSpan w:val="2"/>
            <w:vAlign w:val="center"/>
          </w:tcPr>
          <w:p w14:paraId="27884E19" w14:textId="77777777" w:rsidR="0070724F" w:rsidRDefault="00CC07E8">
            <w:pPr>
              <w:pStyle w:val="afff3"/>
              <w:ind w:firstLineChars="0" w:firstLine="0"/>
              <w:jc w:val="center"/>
              <w:rPr>
                <w:rFonts w:hAnsi="宋体"/>
                <w:bCs/>
                <w:sz w:val="18"/>
                <w:szCs w:val="18"/>
              </w:rPr>
            </w:pPr>
            <w:r>
              <w:rPr>
                <w:rFonts w:hAnsi="宋体" w:hint="eastAsia"/>
                <w:bCs/>
                <w:sz w:val="18"/>
                <w:szCs w:val="18"/>
              </w:rPr>
              <w:t>□差</w:t>
            </w:r>
          </w:p>
        </w:tc>
      </w:tr>
      <w:tr w:rsidR="0070724F" w14:paraId="272D94F4" w14:textId="77777777">
        <w:trPr>
          <w:trHeight w:val="454"/>
        </w:trPr>
        <w:tc>
          <w:tcPr>
            <w:tcW w:w="495" w:type="pct"/>
            <w:vMerge/>
            <w:vAlign w:val="center"/>
          </w:tcPr>
          <w:p w14:paraId="43C76C64" w14:textId="77777777" w:rsidR="0070724F" w:rsidRDefault="0070724F">
            <w:pPr>
              <w:pStyle w:val="afff3"/>
              <w:ind w:firstLineChars="0" w:firstLine="0"/>
              <w:jc w:val="center"/>
              <w:rPr>
                <w:rFonts w:hAnsi="宋体"/>
                <w:bCs/>
                <w:sz w:val="18"/>
                <w:szCs w:val="18"/>
              </w:rPr>
            </w:pPr>
          </w:p>
        </w:tc>
        <w:tc>
          <w:tcPr>
            <w:tcW w:w="913" w:type="pct"/>
            <w:vAlign w:val="center"/>
          </w:tcPr>
          <w:p w14:paraId="54960A13" w14:textId="77777777" w:rsidR="0070724F" w:rsidRDefault="00CC07E8">
            <w:pPr>
              <w:jc w:val="center"/>
              <w:rPr>
                <w:rFonts w:ascii="宋体" w:hAnsi="宋体"/>
                <w:sz w:val="18"/>
                <w:szCs w:val="18"/>
              </w:rPr>
            </w:pPr>
            <w:r>
              <w:rPr>
                <w:rFonts w:ascii="宋体" w:hAnsi="宋体" w:hint="eastAsia"/>
                <w:sz w:val="18"/>
                <w:szCs w:val="18"/>
              </w:rPr>
              <w:t>能耗的适用情况</w:t>
            </w:r>
          </w:p>
        </w:tc>
        <w:tc>
          <w:tcPr>
            <w:tcW w:w="1180" w:type="pct"/>
            <w:gridSpan w:val="2"/>
            <w:vAlign w:val="center"/>
          </w:tcPr>
          <w:p w14:paraId="1B0D5B43" w14:textId="77777777" w:rsidR="0070724F" w:rsidRDefault="00CC07E8">
            <w:pPr>
              <w:pStyle w:val="afff3"/>
              <w:ind w:firstLineChars="0" w:firstLine="0"/>
              <w:jc w:val="center"/>
              <w:rPr>
                <w:rFonts w:hAnsi="宋体"/>
                <w:bCs/>
                <w:sz w:val="18"/>
                <w:szCs w:val="18"/>
              </w:rPr>
            </w:pPr>
            <w:r>
              <w:rPr>
                <w:rFonts w:hAnsi="宋体" w:hint="eastAsia"/>
                <w:bCs/>
                <w:sz w:val="18"/>
                <w:szCs w:val="18"/>
              </w:rPr>
              <w:t>□好</w:t>
            </w:r>
          </w:p>
        </w:tc>
        <w:tc>
          <w:tcPr>
            <w:tcW w:w="1253" w:type="pct"/>
            <w:gridSpan w:val="3"/>
            <w:vAlign w:val="center"/>
          </w:tcPr>
          <w:p w14:paraId="6A72E371" w14:textId="77777777" w:rsidR="0070724F" w:rsidRDefault="00CC07E8">
            <w:pPr>
              <w:pStyle w:val="afff3"/>
              <w:ind w:firstLineChars="0" w:firstLine="0"/>
              <w:jc w:val="center"/>
              <w:rPr>
                <w:rFonts w:hAnsi="宋体"/>
                <w:bCs/>
                <w:sz w:val="18"/>
                <w:szCs w:val="18"/>
              </w:rPr>
            </w:pPr>
            <w:r>
              <w:rPr>
                <w:rFonts w:hAnsi="宋体" w:hint="eastAsia"/>
                <w:bCs/>
                <w:sz w:val="18"/>
                <w:szCs w:val="18"/>
              </w:rPr>
              <w:t>□中</w:t>
            </w:r>
          </w:p>
        </w:tc>
        <w:tc>
          <w:tcPr>
            <w:tcW w:w="1159" w:type="pct"/>
            <w:gridSpan w:val="2"/>
            <w:vAlign w:val="center"/>
          </w:tcPr>
          <w:p w14:paraId="548C588A" w14:textId="77777777" w:rsidR="0070724F" w:rsidRDefault="00CC07E8">
            <w:pPr>
              <w:pStyle w:val="afff3"/>
              <w:ind w:firstLineChars="0" w:firstLine="0"/>
              <w:jc w:val="center"/>
              <w:rPr>
                <w:rFonts w:hAnsi="宋体"/>
                <w:bCs/>
                <w:sz w:val="18"/>
                <w:szCs w:val="18"/>
              </w:rPr>
            </w:pPr>
            <w:r>
              <w:rPr>
                <w:rFonts w:hAnsi="宋体" w:hint="eastAsia"/>
                <w:bCs/>
                <w:sz w:val="18"/>
                <w:szCs w:val="18"/>
              </w:rPr>
              <w:t>□差</w:t>
            </w:r>
          </w:p>
        </w:tc>
      </w:tr>
      <w:tr w:rsidR="0070724F" w14:paraId="7E4E02F5" w14:textId="77777777">
        <w:trPr>
          <w:trHeight w:val="454"/>
        </w:trPr>
        <w:tc>
          <w:tcPr>
            <w:tcW w:w="495" w:type="pct"/>
            <w:vMerge w:val="restart"/>
            <w:vAlign w:val="center"/>
          </w:tcPr>
          <w:p w14:paraId="1AB820EC"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首次故障情况</w:t>
            </w:r>
          </w:p>
        </w:tc>
        <w:tc>
          <w:tcPr>
            <w:tcW w:w="913" w:type="pct"/>
            <w:vAlign w:val="center"/>
          </w:tcPr>
          <w:p w14:paraId="24D3ADC4"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首次故障发生之前已工作时间</w:t>
            </w:r>
          </w:p>
        </w:tc>
        <w:tc>
          <w:tcPr>
            <w:tcW w:w="1180" w:type="pct"/>
            <w:gridSpan w:val="2"/>
            <w:vAlign w:val="center"/>
          </w:tcPr>
          <w:p w14:paraId="67BDFC3C"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故障和部位</w:t>
            </w:r>
          </w:p>
        </w:tc>
        <w:tc>
          <w:tcPr>
            <w:tcW w:w="1257" w:type="pct"/>
            <w:gridSpan w:val="4"/>
            <w:vAlign w:val="center"/>
          </w:tcPr>
          <w:p w14:paraId="7E82874C"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原</w:t>
            </w:r>
            <w:r>
              <w:rPr>
                <w:rFonts w:hAnsi="宋体" w:hint="eastAsia"/>
                <w:bCs/>
                <w:sz w:val="18"/>
                <w:szCs w:val="18"/>
              </w:rPr>
              <w:t xml:space="preserve"> </w:t>
            </w:r>
            <w:r>
              <w:rPr>
                <w:rFonts w:hAnsi="宋体"/>
                <w:bCs/>
                <w:sz w:val="18"/>
                <w:szCs w:val="18"/>
              </w:rPr>
              <w:t xml:space="preserve">   </w:t>
            </w:r>
            <w:r>
              <w:rPr>
                <w:rFonts w:hAnsi="宋体" w:hint="eastAsia"/>
                <w:bCs/>
                <w:sz w:val="18"/>
                <w:szCs w:val="18"/>
              </w:rPr>
              <w:t>因</w:t>
            </w:r>
          </w:p>
        </w:tc>
        <w:tc>
          <w:tcPr>
            <w:tcW w:w="1155" w:type="pct"/>
            <w:vAlign w:val="center"/>
          </w:tcPr>
          <w:p w14:paraId="708D7853"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故障分级</w:t>
            </w:r>
          </w:p>
        </w:tc>
      </w:tr>
      <w:tr w:rsidR="0070724F" w14:paraId="20C69C3B" w14:textId="77777777">
        <w:trPr>
          <w:trHeight w:val="454"/>
        </w:trPr>
        <w:tc>
          <w:tcPr>
            <w:tcW w:w="495" w:type="pct"/>
            <w:vMerge/>
          </w:tcPr>
          <w:p w14:paraId="11D4661F" w14:textId="77777777" w:rsidR="0070724F" w:rsidRDefault="0070724F">
            <w:pPr>
              <w:pStyle w:val="afff3"/>
              <w:adjustRightInd w:val="0"/>
              <w:ind w:firstLineChars="0" w:firstLine="0"/>
              <w:rPr>
                <w:rFonts w:hAnsi="宋体"/>
                <w:bCs/>
                <w:sz w:val="18"/>
                <w:szCs w:val="18"/>
              </w:rPr>
            </w:pPr>
          </w:p>
        </w:tc>
        <w:tc>
          <w:tcPr>
            <w:tcW w:w="913" w:type="pct"/>
          </w:tcPr>
          <w:p w14:paraId="1C5E6325" w14:textId="77777777" w:rsidR="0070724F" w:rsidRDefault="0070724F">
            <w:pPr>
              <w:pStyle w:val="afff3"/>
              <w:adjustRightInd w:val="0"/>
              <w:ind w:firstLineChars="0" w:firstLine="0"/>
              <w:jc w:val="center"/>
              <w:rPr>
                <w:rFonts w:hAnsi="宋体"/>
                <w:bCs/>
                <w:sz w:val="18"/>
                <w:szCs w:val="18"/>
              </w:rPr>
            </w:pPr>
          </w:p>
        </w:tc>
        <w:tc>
          <w:tcPr>
            <w:tcW w:w="1180" w:type="pct"/>
            <w:gridSpan w:val="2"/>
          </w:tcPr>
          <w:p w14:paraId="6C0E388A" w14:textId="77777777" w:rsidR="0070724F" w:rsidRDefault="0070724F">
            <w:pPr>
              <w:pStyle w:val="afff3"/>
              <w:adjustRightInd w:val="0"/>
              <w:ind w:firstLineChars="0" w:firstLine="0"/>
              <w:jc w:val="center"/>
              <w:rPr>
                <w:rFonts w:hAnsi="宋体"/>
                <w:bCs/>
                <w:sz w:val="18"/>
                <w:szCs w:val="18"/>
              </w:rPr>
            </w:pPr>
          </w:p>
        </w:tc>
        <w:tc>
          <w:tcPr>
            <w:tcW w:w="1257" w:type="pct"/>
            <w:gridSpan w:val="4"/>
            <w:vAlign w:val="center"/>
          </w:tcPr>
          <w:p w14:paraId="789BE583" w14:textId="77777777" w:rsidR="0070724F" w:rsidRDefault="0070724F">
            <w:pPr>
              <w:pStyle w:val="afff3"/>
              <w:adjustRightInd w:val="0"/>
              <w:ind w:firstLineChars="0" w:firstLine="0"/>
              <w:jc w:val="center"/>
              <w:rPr>
                <w:rFonts w:hAnsi="宋体"/>
                <w:bCs/>
                <w:sz w:val="18"/>
                <w:szCs w:val="18"/>
              </w:rPr>
            </w:pPr>
          </w:p>
        </w:tc>
        <w:tc>
          <w:tcPr>
            <w:tcW w:w="1155" w:type="pct"/>
            <w:vAlign w:val="center"/>
          </w:tcPr>
          <w:p w14:paraId="0FC0DBA3"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□致命故障</w:t>
            </w:r>
            <w:r>
              <w:rPr>
                <w:rFonts w:hAnsi="宋体" w:hint="eastAsia"/>
                <w:bCs/>
                <w:sz w:val="18"/>
                <w:szCs w:val="18"/>
              </w:rPr>
              <w:t xml:space="preserve"> </w:t>
            </w:r>
            <w:r>
              <w:rPr>
                <w:rFonts w:hAnsi="宋体" w:hint="eastAsia"/>
                <w:bCs/>
                <w:sz w:val="18"/>
                <w:szCs w:val="18"/>
              </w:rPr>
              <w:t>□严重故障</w:t>
            </w:r>
          </w:p>
          <w:p w14:paraId="74B6B83B"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□一般故障</w:t>
            </w:r>
            <w:r>
              <w:rPr>
                <w:rFonts w:hAnsi="宋体" w:hint="eastAsia"/>
                <w:bCs/>
                <w:sz w:val="18"/>
                <w:szCs w:val="18"/>
              </w:rPr>
              <w:t xml:space="preserve"> </w:t>
            </w:r>
            <w:r>
              <w:rPr>
                <w:rFonts w:hAnsi="宋体" w:hint="eastAsia"/>
                <w:bCs/>
                <w:sz w:val="18"/>
                <w:szCs w:val="18"/>
              </w:rPr>
              <w:t>□轻度故障</w:t>
            </w:r>
          </w:p>
        </w:tc>
      </w:tr>
      <w:tr w:rsidR="0070724F" w14:paraId="63559E6E" w14:textId="77777777">
        <w:trPr>
          <w:trHeight w:val="454"/>
        </w:trPr>
        <w:tc>
          <w:tcPr>
            <w:tcW w:w="495" w:type="pct"/>
            <w:vMerge w:val="restart"/>
            <w:vAlign w:val="center"/>
          </w:tcPr>
          <w:p w14:paraId="7E645361"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其他故障情况</w:t>
            </w:r>
          </w:p>
        </w:tc>
        <w:tc>
          <w:tcPr>
            <w:tcW w:w="913" w:type="pct"/>
          </w:tcPr>
          <w:p w14:paraId="69DFA92C" w14:textId="77777777" w:rsidR="0070724F" w:rsidRDefault="0070724F">
            <w:pPr>
              <w:pStyle w:val="afff3"/>
              <w:adjustRightInd w:val="0"/>
              <w:ind w:firstLineChars="0" w:firstLine="0"/>
              <w:jc w:val="center"/>
              <w:rPr>
                <w:rFonts w:hAnsi="宋体"/>
                <w:bCs/>
                <w:sz w:val="18"/>
                <w:szCs w:val="18"/>
              </w:rPr>
            </w:pPr>
          </w:p>
        </w:tc>
        <w:tc>
          <w:tcPr>
            <w:tcW w:w="1180" w:type="pct"/>
            <w:gridSpan w:val="2"/>
          </w:tcPr>
          <w:p w14:paraId="4469DD6B" w14:textId="77777777" w:rsidR="0070724F" w:rsidRDefault="0070724F">
            <w:pPr>
              <w:pStyle w:val="afff3"/>
              <w:adjustRightInd w:val="0"/>
              <w:ind w:firstLineChars="0" w:firstLine="0"/>
              <w:jc w:val="center"/>
              <w:rPr>
                <w:rFonts w:hAnsi="宋体"/>
                <w:bCs/>
                <w:sz w:val="18"/>
                <w:szCs w:val="18"/>
              </w:rPr>
            </w:pPr>
          </w:p>
        </w:tc>
        <w:tc>
          <w:tcPr>
            <w:tcW w:w="1257" w:type="pct"/>
            <w:gridSpan w:val="4"/>
            <w:vAlign w:val="center"/>
          </w:tcPr>
          <w:p w14:paraId="2C6022F2" w14:textId="77777777" w:rsidR="0070724F" w:rsidRDefault="0070724F">
            <w:pPr>
              <w:pStyle w:val="afff3"/>
              <w:adjustRightInd w:val="0"/>
              <w:ind w:firstLineChars="0" w:firstLine="0"/>
              <w:jc w:val="center"/>
              <w:rPr>
                <w:rFonts w:hAnsi="宋体"/>
                <w:bCs/>
                <w:sz w:val="18"/>
                <w:szCs w:val="18"/>
              </w:rPr>
            </w:pPr>
          </w:p>
        </w:tc>
        <w:tc>
          <w:tcPr>
            <w:tcW w:w="1155" w:type="pct"/>
            <w:vAlign w:val="center"/>
          </w:tcPr>
          <w:p w14:paraId="7F2965EB"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□致命故障</w:t>
            </w:r>
            <w:r>
              <w:rPr>
                <w:rFonts w:hAnsi="宋体" w:hint="eastAsia"/>
                <w:bCs/>
                <w:sz w:val="18"/>
                <w:szCs w:val="18"/>
              </w:rPr>
              <w:t xml:space="preserve"> </w:t>
            </w:r>
            <w:r>
              <w:rPr>
                <w:rFonts w:hAnsi="宋体" w:hint="eastAsia"/>
                <w:bCs/>
                <w:sz w:val="18"/>
                <w:szCs w:val="18"/>
              </w:rPr>
              <w:t>□严重故障</w:t>
            </w:r>
          </w:p>
          <w:p w14:paraId="7237D790"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□一般故障</w:t>
            </w:r>
            <w:r>
              <w:rPr>
                <w:rFonts w:hAnsi="宋体" w:hint="eastAsia"/>
                <w:bCs/>
                <w:sz w:val="18"/>
                <w:szCs w:val="18"/>
              </w:rPr>
              <w:t xml:space="preserve"> </w:t>
            </w:r>
            <w:r>
              <w:rPr>
                <w:rFonts w:hAnsi="宋体" w:hint="eastAsia"/>
                <w:bCs/>
                <w:sz w:val="18"/>
                <w:szCs w:val="18"/>
              </w:rPr>
              <w:t>□轻度故障</w:t>
            </w:r>
          </w:p>
        </w:tc>
      </w:tr>
      <w:tr w:rsidR="0070724F" w14:paraId="78400CEB" w14:textId="77777777">
        <w:trPr>
          <w:trHeight w:val="454"/>
        </w:trPr>
        <w:tc>
          <w:tcPr>
            <w:tcW w:w="495" w:type="pct"/>
            <w:vMerge/>
          </w:tcPr>
          <w:p w14:paraId="66ABCA2F" w14:textId="77777777" w:rsidR="0070724F" w:rsidRDefault="0070724F">
            <w:pPr>
              <w:pStyle w:val="afff3"/>
              <w:adjustRightInd w:val="0"/>
              <w:ind w:firstLineChars="0" w:firstLine="0"/>
              <w:rPr>
                <w:rFonts w:hAnsi="宋体"/>
                <w:bCs/>
                <w:sz w:val="18"/>
                <w:szCs w:val="18"/>
              </w:rPr>
            </w:pPr>
          </w:p>
        </w:tc>
        <w:tc>
          <w:tcPr>
            <w:tcW w:w="913" w:type="pct"/>
          </w:tcPr>
          <w:p w14:paraId="67786050" w14:textId="77777777" w:rsidR="0070724F" w:rsidRDefault="0070724F">
            <w:pPr>
              <w:pStyle w:val="afff3"/>
              <w:adjustRightInd w:val="0"/>
              <w:ind w:firstLineChars="0" w:firstLine="0"/>
              <w:jc w:val="center"/>
              <w:rPr>
                <w:rFonts w:hAnsi="宋体"/>
                <w:bCs/>
                <w:sz w:val="18"/>
                <w:szCs w:val="18"/>
              </w:rPr>
            </w:pPr>
          </w:p>
        </w:tc>
        <w:tc>
          <w:tcPr>
            <w:tcW w:w="1180" w:type="pct"/>
            <w:gridSpan w:val="2"/>
          </w:tcPr>
          <w:p w14:paraId="1013C4D7" w14:textId="77777777" w:rsidR="0070724F" w:rsidRDefault="0070724F">
            <w:pPr>
              <w:pStyle w:val="afff3"/>
              <w:adjustRightInd w:val="0"/>
              <w:ind w:firstLineChars="0" w:firstLine="0"/>
              <w:jc w:val="center"/>
              <w:rPr>
                <w:rFonts w:hAnsi="宋体"/>
                <w:bCs/>
                <w:sz w:val="18"/>
                <w:szCs w:val="18"/>
              </w:rPr>
            </w:pPr>
          </w:p>
        </w:tc>
        <w:tc>
          <w:tcPr>
            <w:tcW w:w="1257" w:type="pct"/>
            <w:gridSpan w:val="4"/>
            <w:vAlign w:val="center"/>
          </w:tcPr>
          <w:p w14:paraId="61733589" w14:textId="77777777" w:rsidR="0070724F" w:rsidRDefault="0070724F">
            <w:pPr>
              <w:pStyle w:val="afff3"/>
              <w:adjustRightInd w:val="0"/>
              <w:ind w:firstLineChars="0" w:firstLine="0"/>
              <w:jc w:val="center"/>
              <w:rPr>
                <w:rFonts w:hAnsi="宋体"/>
                <w:bCs/>
                <w:sz w:val="18"/>
                <w:szCs w:val="18"/>
              </w:rPr>
            </w:pPr>
          </w:p>
        </w:tc>
        <w:tc>
          <w:tcPr>
            <w:tcW w:w="1155" w:type="pct"/>
            <w:vAlign w:val="center"/>
          </w:tcPr>
          <w:p w14:paraId="1BD9A2E9"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□致命故障</w:t>
            </w:r>
            <w:r>
              <w:rPr>
                <w:rFonts w:hAnsi="宋体" w:hint="eastAsia"/>
                <w:bCs/>
                <w:sz w:val="18"/>
                <w:szCs w:val="18"/>
              </w:rPr>
              <w:t xml:space="preserve"> </w:t>
            </w:r>
            <w:r>
              <w:rPr>
                <w:rFonts w:hAnsi="宋体" w:hint="eastAsia"/>
                <w:bCs/>
                <w:sz w:val="18"/>
                <w:szCs w:val="18"/>
              </w:rPr>
              <w:t>□严重故障</w:t>
            </w:r>
          </w:p>
          <w:p w14:paraId="074B8BD5"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□一般故障</w:t>
            </w:r>
            <w:r>
              <w:rPr>
                <w:rFonts w:hAnsi="宋体" w:hint="eastAsia"/>
                <w:bCs/>
                <w:sz w:val="18"/>
                <w:szCs w:val="18"/>
              </w:rPr>
              <w:t xml:space="preserve"> </w:t>
            </w:r>
            <w:r>
              <w:rPr>
                <w:rFonts w:hAnsi="宋体" w:hint="eastAsia"/>
                <w:bCs/>
                <w:sz w:val="18"/>
                <w:szCs w:val="18"/>
              </w:rPr>
              <w:t>□轻度故障</w:t>
            </w:r>
          </w:p>
        </w:tc>
      </w:tr>
      <w:tr w:rsidR="0070724F" w14:paraId="3D128CC0" w14:textId="77777777">
        <w:trPr>
          <w:trHeight w:val="454"/>
        </w:trPr>
        <w:tc>
          <w:tcPr>
            <w:tcW w:w="495" w:type="pct"/>
            <w:vMerge/>
          </w:tcPr>
          <w:p w14:paraId="4C3C8975" w14:textId="77777777" w:rsidR="0070724F" w:rsidRDefault="0070724F">
            <w:pPr>
              <w:pStyle w:val="afff3"/>
              <w:adjustRightInd w:val="0"/>
              <w:ind w:firstLineChars="0" w:firstLine="0"/>
              <w:rPr>
                <w:rFonts w:hAnsi="宋体"/>
                <w:bCs/>
                <w:sz w:val="18"/>
                <w:szCs w:val="18"/>
              </w:rPr>
            </w:pPr>
          </w:p>
        </w:tc>
        <w:tc>
          <w:tcPr>
            <w:tcW w:w="913" w:type="pct"/>
          </w:tcPr>
          <w:p w14:paraId="49723188" w14:textId="77777777" w:rsidR="0070724F" w:rsidRDefault="0070724F">
            <w:pPr>
              <w:pStyle w:val="afff3"/>
              <w:adjustRightInd w:val="0"/>
              <w:ind w:firstLineChars="0" w:firstLine="0"/>
              <w:jc w:val="center"/>
              <w:rPr>
                <w:rFonts w:hAnsi="宋体"/>
                <w:bCs/>
                <w:sz w:val="18"/>
                <w:szCs w:val="18"/>
              </w:rPr>
            </w:pPr>
          </w:p>
        </w:tc>
        <w:tc>
          <w:tcPr>
            <w:tcW w:w="1180" w:type="pct"/>
            <w:gridSpan w:val="2"/>
          </w:tcPr>
          <w:p w14:paraId="3CE31B0E" w14:textId="77777777" w:rsidR="0070724F" w:rsidRDefault="0070724F">
            <w:pPr>
              <w:pStyle w:val="afff3"/>
              <w:adjustRightInd w:val="0"/>
              <w:ind w:firstLineChars="0" w:firstLine="0"/>
              <w:jc w:val="center"/>
              <w:rPr>
                <w:rFonts w:hAnsi="宋体"/>
                <w:bCs/>
                <w:sz w:val="18"/>
                <w:szCs w:val="18"/>
              </w:rPr>
            </w:pPr>
          </w:p>
        </w:tc>
        <w:tc>
          <w:tcPr>
            <w:tcW w:w="1257" w:type="pct"/>
            <w:gridSpan w:val="4"/>
            <w:vAlign w:val="center"/>
          </w:tcPr>
          <w:p w14:paraId="6F91AA18" w14:textId="77777777" w:rsidR="0070724F" w:rsidRDefault="0070724F">
            <w:pPr>
              <w:pStyle w:val="afff3"/>
              <w:adjustRightInd w:val="0"/>
              <w:ind w:firstLineChars="0" w:firstLine="0"/>
              <w:jc w:val="center"/>
              <w:rPr>
                <w:rFonts w:hAnsi="宋体"/>
                <w:bCs/>
                <w:sz w:val="18"/>
                <w:szCs w:val="18"/>
              </w:rPr>
            </w:pPr>
          </w:p>
        </w:tc>
        <w:tc>
          <w:tcPr>
            <w:tcW w:w="1155" w:type="pct"/>
            <w:vAlign w:val="center"/>
          </w:tcPr>
          <w:p w14:paraId="42375BE5"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□致命故障</w:t>
            </w:r>
            <w:r>
              <w:rPr>
                <w:rFonts w:hAnsi="宋体" w:hint="eastAsia"/>
                <w:bCs/>
                <w:sz w:val="18"/>
                <w:szCs w:val="18"/>
              </w:rPr>
              <w:t xml:space="preserve"> </w:t>
            </w:r>
            <w:r>
              <w:rPr>
                <w:rFonts w:hAnsi="宋体" w:hint="eastAsia"/>
                <w:bCs/>
                <w:sz w:val="18"/>
                <w:szCs w:val="18"/>
              </w:rPr>
              <w:t>□严重故障</w:t>
            </w:r>
          </w:p>
          <w:p w14:paraId="60CD3FB9"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□一般故障</w:t>
            </w:r>
            <w:r>
              <w:rPr>
                <w:rFonts w:hAnsi="宋体" w:hint="eastAsia"/>
                <w:bCs/>
                <w:sz w:val="18"/>
                <w:szCs w:val="18"/>
              </w:rPr>
              <w:t xml:space="preserve"> </w:t>
            </w:r>
            <w:r>
              <w:rPr>
                <w:rFonts w:hAnsi="宋体" w:hint="eastAsia"/>
                <w:bCs/>
                <w:sz w:val="18"/>
                <w:szCs w:val="18"/>
              </w:rPr>
              <w:t>□轻度故障</w:t>
            </w:r>
          </w:p>
        </w:tc>
      </w:tr>
      <w:tr w:rsidR="0070724F" w14:paraId="586F3C17" w14:textId="77777777">
        <w:trPr>
          <w:trHeight w:val="454"/>
        </w:trPr>
        <w:tc>
          <w:tcPr>
            <w:tcW w:w="495" w:type="pct"/>
            <w:vMerge/>
          </w:tcPr>
          <w:p w14:paraId="0BAE74D9" w14:textId="77777777" w:rsidR="0070724F" w:rsidRDefault="0070724F">
            <w:pPr>
              <w:pStyle w:val="afff3"/>
              <w:adjustRightInd w:val="0"/>
              <w:ind w:firstLineChars="0" w:firstLine="0"/>
              <w:rPr>
                <w:rFonts w:hAnsi="宋体"/>
                <w:bCs/>
                <w:sz w:val="18"/>
                <w:szCs w:val="18"/>
              </w:rPr>
            </w:pPr>
          </w:p>
        </w:tc>
        <w:tc>
          <w:tcPr>
            <w:tcW w:w="913" w:type="pct"/>
          </w:tcPr>
          <w:p w14:paraId="3EC56D2B" w14:textId="77777777" w:rsidR="0070724F" w:rsidRDefault="0070724F">
            <w:pPr>
              <w:pStyle w:val="afff3"/>
              <w:adjustRightInd w:val="0"/>
              <w:ind w:firstLineChars="0" w:firstLine="0"/>
              <w:jc w:val="center"/>
              <w:rPr>
                <w:rFonts w:hAnsi="宋体"/>
                <w:bCs/>
                <w:sz w:val="18"/>
                <w:szCs w:val="18"/>
              </w:rPr>
            </w:pPr>
          </w:p>
        </w:tc>
        <w:tc>
          <w:tcPr>
            <w:tcW w:w="1180" w:type="pct"/>
            <w:gridSpan w:val="2"/>
          </w:tcPr>
          <w:p w14:paraId="36F9D746" w14:textId="77777777" w:rsidR="0070724F" w:rsidRDefault="0070724F">
            <w:pPr>
              <w:pStyle w:val="afff3"/>
              <w:adjustRightInd w:val="0"/>
              <w:ind w:firstLineChars="0" w:firstLine="0"/>
              <w:jc w:val="center"/>
              <w:rPr>
                <w:rFonts w:hAnsi="宋体"/>
                <w:bCs/>
                <w:sz w:val="18"/>
                <w:szCs w:val="18"/>
              </w:rPr>
            </w:pPr>
          </w:p>
        </w:tc>
        <w:tc>
          <w:tcPr>
            <w:tcW w:w="1257" w:type="pct"/>
            <w:gridSpan w:val="4"/>
            <w:vAlign w:val="center"/>
          </w:tcPr>
          <w:p w14:paraId="29C46B4D" w14:textId="77777777" w:rsidR="0070724F" w:rsidRDefault="0070724F">
            <w:pPr>
              <w:pStyle w:val="afff3"/>
              <w:adjustRightInd w:val="0"/>
              <w:ind w:firstLineChars="0" w:firstLine="0"/>
              <w:jc w:val="center"/>
              <w:rPr>
                <w:rFonts w:hAnsi="宋体"/>
                <w:bCs/>
                <w:sz w:val="18"/>
                <w:szCs w:val="18"/>
              </w:rPr>
            </w:pPr>
          </w:p>
        </w:tc>
        <w:tc>
          <w:tcPr>
            <w:tcW w:w="1155" w:type="pct"/>
            <w:vAlign w:val="center"/>
          </w:tcPr>
          <w:p w14:paraId="6F553EC3"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□致命故障</w:t>
            </w:r>
            <w:r>
              <w:rPr>
                <w:rFonts w:hAnsi="宋体" w:hint="eastAsia"/>
                <w:bCs/>
                <w:sz w:val="18"/>
                <w:szCs w:val="18"/>
              </w:rPr>
              <w:t xml:space="preserve"> </w:t>
            </w:r>
            <w:r>
              <w:rPr>
                <w:rFonts w:hAnsi="宋体" w:hint="eastAsia"/>
                <w:bCs/>
                <w:sz w:val="18"/>
                <w:szCs w:val="18"/>
              </w:rPr>
              <w:t>□严重故障</w:t>
            </w:r>
          </w:p>
          <w:p w14:paraId="3455BE38" w14:textId="77777777" w:rsidR="0070724F" w:rsidRDefault="00CC07E8">
            <w:pPr>
              <w:pStyle w:val="afff3"/>
              <w:adjustRightInd w:val="0"/>
              <w:ind w:firstLineChars="0" w:firstLine="0"/>
              <w:jc w:val="center"/>
              <w:rPr>
                <w:rFonts w:hAnsi="宋体"/>
                <w:bCs/>
                <w:sz w:val="18"/>
                <w:szCs w:val="18"/>
              </w:rPr>
            </w:pPr>
            <w:r>
              <w:rPr>
                <w:rFonts w:hAnsi="宋体" w:hint="eastAsia"/>
                <w:bCs/>
                <w:sz w:val="18"/>
                <w:szCs w:val="18"/>
              </w:rPr>
              <w:t>□一般故障</w:t>
            </w:r>
            <w:r>
              <w:rPr>
                <w:rFonts w:hAnsi="宋体" w:hint="eastAsia"/>
                <w:bCs/>
                <w:sz w:val="18"/>
                <w:szCs w:val="18"/>
              </w:rPr>
              <w:t xml:space="preserve"> </w:t>
            </w:r>
            <w:r>
              <w:rPr>
                <w:rFonts w:hAnsi="宋体" w:hint="eastAsia"/>
                <w:bCs/>
                <w:sz w:val="18"/>
                <w:szCs w:val="18"/>
              </w:rPr>
              <w:t>□轻度故障</w:t>
            </w:r>
          </w:p>
        </w:tc>
      </w:tr>
      <w:tr w:rsidR="0070724F" w14:paraId="2E3E5EA0" w14:textId="77777777">
        <w:trPr>
          <w:trHeight w:val="454"/>
        </w:trPr>
        <w:tc>
          <w:tcPr>
            <w:tcW w:w="1408" w:type="pct"/>
            <w:gridSpan w:val="2"/>
            <w:vAlign w:val="center"/>
          </w:tcPr>
          <w:p w14:paraId="3E611EB7" w14:textId="77777777" w:rsidR="0070724F" w:rsidRDefault="00CC07E8">
            <w:pPr>
              <w:pStyle w:val="afff3"/>
              <w:adjustRightInd w:val="0"/>
              <w:snapToGrid w:val="0"/>
              <w:ind w:firstLineChars="0" w:firstLine="0"/>
              <w:jc w:val="center"/>
              <w:rPr>
                <w:rFonts w:hAnsi="宋体"/>
                <w:bCs/>
                <w:sz w:val="18"/>
                <w:szCs w:val="18"/>
              </w:rPr>
            </w:pPr>
            <w:bookmarkStart w:id="188" w:name="_Toc170786096"/>
            <w:r>
              <w:rPr>
                <w:rFonts w:hAnsi="宋体" w:hint="eastAsia"/>
                <w:bCs/>
                <w:sz w:val="18"/>
                <w:szCs w:val="18"/>
              </w:rPr>
              <w:t>安全事故情况</w:t>
            </w:r>
            <w:bookmarkEnd w:id="188"/>
          </w:p>
        </w:tc>
        <w:tc>
          <w:tcPr>
            <w:tcW w:w="690" w:type="pct"/>
            <w:vAlign w:val="center"/>
          </w:tcPr>
          <w:p w14:paraId="2EE41C96" w14:textId="77777777" w:rsidR="0070724F" w:rsidRDefault="00CC07E8">
            <w:pPr>
              <w:pStyle w:val="afff3"/>
              <w:adjustRightInd w:val="0"/>
              <w:snapToGrid w:val="0"/>
              <w:ind w:firstLineChars="0" w:firstLine="0"/>
              <w:jc w:val="center"/>
              <w:rPr>
                <w:rFonts w:hAnsi="宋体"/>
                <w:bCs/>
                <w:sz w:val="18"/>
                <w:szCs w:val="18"/>
              </w:rPr>
            </w:pPr>
            <w:r>
              <w:rPr>
                <w:rFonts w:hAnsi="宋体" w:hint="eastAsia"/>
                <w:bCs/>
                <w:sz w:val="18"/>
                <w:szCs w:val="18"/>
              </w:rPr>
              <w:t>□有</w:t>
            </w:r>
          </w:p>
        </w:tc>
        <w:tc>
          <w:tcPr>
            <w:tcW w:w="692" w:type="pct"/>
            <w:gridSpan w:val="2"/>
            <w:vAlign w:val="center"/>
          </w:tcPr>
          <w:p w14:paraId="002972A0" w14:textId="77777777" w:rsidR="0070724F" w:rsidRDefault="00CC07E8">
            <w:pPr>
              <w:pStyle w:val="afff3"/>
              <w:adjustRightInd w:val="0"/>
              <w:snapToGrid w:val="0"/>
              <w:ind w:firstLineChars="0" w:firstLine="0"/>
              <w:jc w:val="center"/>
              <w:rPr>
                <w:rFonts w:hAnsi="宋体"/>
                <w:bCs/>
                <w:sz w:val="18"/>
                <w:szCs w:val="18"/>
              </w:rPr>
            </w:pPr>
            <w:r>
              <w:rPr>
                <w:rFonts w:hAnsi="宋体" w:hint="eastAsia"/>
                <w:bCs/>
                <w:sz w:val="18"/>
                <w:szCs w:val="18"/>
              </w:rPr>
              <w:t>□无</w:t>
            </w:r>
          </w:p>
        </w:tc>
        <w:tc>
          <w:tcPr>
            <w:tcW w:w="2210" w:type="pct"/>
            <w:gridSpan w:val="4"/>
            <w:vAlign w:val="center"/>
          </w:tcPr>
          <w:p w14:paraId="511F0637" w14:textId="77777777" w:rsidR="0070724F" w:rsidRDefault="00CC07E8">
            <w:pPr>
              <w:pStyle w:val="afff3"/>
              <w:adjustRightInd w:val="0"/>
              <w:snapToGrid w:val="0"/>
              <w:ind w:firstLineChars="0" w:firstLine="0"/>
              <w:jc w:val="left"/>
              <w:rPr>
                <w:rFonts w:hAnsi="宋体"/>
                <w:bCs/>
                <w:sz w:val="18"/>
                <w:szCs w:val="18"/>
              </w:rPr>
            </w:pPr>
            <w:r>
              <w:rPr>
                <w:rFonts w:hAnsi="宋体" w:hint="eastAsia"/>
                <w:bCs/>
                <w:sz w:val="18"/>
                <w:szCs w:val="18"/>
              </w:rPr>
              <w:t>描述：</w:t>
            </w:r>
          </w:p>
        </w:tc>
      </w:tr>
      <w:tr w:rsidR="0070724F" w14:paraId="43DED94C" w14:textId="77777777">
        <w:trPr>
          <w:trHeight w:val="454"/>
        </w:trPr>
        <w:tc>
          <w:tcPr>
            <w:tcW w:w="1408" w:type="pct"/>
            <w:gridSpan w:val="2"/>
            <w:vAlign w:val="center"/>
          </w:tcPr>
          <w:p w14:paraId="29C0DE8B" w14:textId="77777777" w:rsidR="0070724F" w:rsidRDefault="00CC07E8">
            <w:pPr>
              <w:pStyle w:val="afff3"/>
              <w:adjustRightInd w:val="0"/>
              <w:snapToGrid w:val="0"/>
              <w:ind w:firstLineChars="0" w:firstLine="0"/>
              <w:jc w:val="center"/>
              <w:rPr>
                <w:rFonts w:hAnsi="宋体"/>
                <w:bCs/>
                <w:sz w:val="18"/>
                <w:szCs w:val="18"/>
              </w:rPr>
            </w:pPr>
            <w:r>
              <w:rPr>
                <w:rFonts w:hAnsi="宋体" w:hint="eastAsia"/>
                <w:bCs/>
                <w:sz w:val="18"/>
                <w:szCs w:val="18"/>
              </w:rPr>
              <w:t>重大质量故障情况</w:t>
            </w:r>
          </w:p>
        </w:tc>
        <w:tc>
          <w:tcPr>
            <w:tcW w:w="690" w:type="pct"/>
            <w:vAlign w:val="center"/>
          </w:tcPr>
          <w:p w14:paraId="672639BC" w14:textId="77777777" w:rsidR="0070724F" w:rsidRDefault="00CC07E8">
            <w:pPr>
              <w:pStyle w:val="afff3"/>
              <w:adjustRightInd w:val="0"/>
              <w:snapToGrid w:val="0"/>
              <w:ind w:firstLineChars="0" w:firstLine="0"/>
              <w:jc w:val="center"/>
              <w:rPr>
                <w:rFonts w:hAnsi="宋体"/>
                <w:bCs/>
                <w:sz w:val="18"/>
                <w:szCs w:val="18"/>
              </w:rPr>
            </w:pPr>
            <w:r>
              <w:rPr>
                <w:rFonts w:hAnsi="宋体" w:hint="eastAsia"/>
                <w:bCs/>
                <w:sz w:val="18"/>
                <w:szCs w:val="18"/>
              </w:rPr>
              <w:t>□有</w:t>
            </w:r>
          </w:p>
        </w:tc>
        <w:tc>
          <w:tcPr>
            <w:tcW w:w="692" w:type="pct"/>
            <w:gridSpan w:val="2"/>
            <w:vAlign w:val="center"/>
          </w:tcPr>
          <w:p w14:paraId="4081C6D3" w14:textId="77777777" w:rsidR="0070724F" w:rsidRDefault="00CC07E8">
            <w:pPr>
              <w:pStyle w:val="afff3"/>
              <w:adjustRightInd w:val="0"/>
              <w:snapToGrid w:val="0"/>
              <w:ind w:firstLineChars="0" w:firstLine="0"/>
              <w:jc w:val="center"/>
              <w:rPr>
                <w:rFonts w:hAnsi="宋体"/>
                <w:bCs/>
                <w:sz w:val="18"/>
                <w:szCs w:val="18"/>
              </w:rPr>
            </w:pPr>
            <w:r>
              <w:rPr>
                <w:rFonts w:hAnsi="宋体" w:hint="eastAsia"/>
                <w:bCs/>
                <w:sz w:val="18"/>
                <w:szCs w:val="18"/>
              </w:rPr>
              <w:t>□无</w:t>
            </w:r>
          </w:p>
        </w:tc>
        <w:tc>
          <w:tcPr>
            <w:tcW w:w="2210" w:type="pct"/>
            <w:gridSpan w:val="4"/>
            <w:vAlign w:val="center"/>
          </w:tcPr>
          <w:p w14:paraId="4DB56B36" w14:textId="77777777" w:rsidR="0070724F" w:rsidRDefault="00CC07E8">
            <w:pPr>
              <w:pStyle w:val="afff3"/>
              <w:adjustRightInd w:val="0"/>
              <w:snapToGrid w:val="0"/>
              <w:ind w:firstLineChars="0" w:firstLine="0"/>
              <w:jc w:val="left"/>
              <w:rPr>
                <w:rFonts w:hAnsi="宋体"/>
                <w:bCs/>
                <w:sz w:val="18"/>
                <w:szCs w:val="18"/>
              </w:rPr>
            </w:pPr>
            <w:r>
              <w:rPr>
                <w:rFonts w:hAnsi="宋体" w:hint="eastAsia"/>
                <w:bCs/>
                <w:sz w:val="18"/>
                <w:szCs w:val="18"/>
              </w:rPr>
              <w:t>描述：</w:t>
            </w:r>
          </w:p>
        </w:tc>
      </w:tr>
      <w:tr w:rsidR="0070724F" w14:paraId="1761B449" w14:textId="77777777">
        <w:trPr>
          <w:trHeight w:val="728"/>
        </w:trPr>
        <w:tc>
          <w:tcPr>
            <w:tcW w:w="1408" w:type="pct"/>
            <w:gridSpan w:val="2"/>
            <w:vAlign w:val="center"/>
          </w:tcPr>
          <w:p w14:paraId="57431AEA" w14:textId="77777777" w:rsidR="0070724F" w:rsidRDefault="00CC07E8">
            <w:pPr>
              <w:pStyle w:val="afff3"/>
              <w:adjustRightInd w:val="0"/>
              <w:snapToGrid w:val="0"/>
              <w:ind w:firstLineChars="0" w:firstLine="0"/>
              <w:jc w:val="center"/>
              <w:rPr>
                <w:rFonts w:hAnsi="宋体"/>
                <w:bCs/>
                <w:sz w:val="18"/>
                <w:szCs w:val="18"/>
              </w:rPr>
            </w:pPr>
            <w:r>
              <w:rPr>
                <w:rFonts w:hAnsi="宋体" w:hint="eastAsia"/>
                <w:bCs/>
                <w:sz w:val="18"/>
                <w:szCs w:val="18"/>
              </w:rPr>
              <w:t>调查方式</w:t>
            </w:r>
          </w:p>
        </w:tc>
        <w:tc>
          <w:tcPr>
            <w:tcW w:w="2089" w:type="pct"/>
            <w:gridSpan w:val="4"/>
            <w:vAlign w:val="center"/>
          </w:tcPr>
          <w:p w14:paraId="446C68D6" w14:textId="77777777" w:rsidR="0070724F" w:rsidRDefault="00CC07E8">
            <w:pPr>
              <w:pStyle w:val="afff3"/>
              <w:adjustRightInd w:val="0"/>
              <w:snapToGrid w:val="0"/>
              <w:ind w:firstLineChars="0" w:firstLine="0"/>
              <w:jc w:val="center"/>
              <w:rPr>
                <w:rFonts w:hAnsi="宋体"/>
                <w:bCs/>
                <w:sz w:val="18"/>
                <w:szCs w:val="18"/>
              </w:rPr>
            </w:pPr>
            <w:r>
              <w:rPr>
                <w:rFonts w:hAnsi="宋体" w:hint="eastAsia"/>
                <w:bCs/>
                <w:sz w:val="18"/>
                <w:szCs w:val="18"/>
              </w:rPr>
              <w:t>□实地</w:t>
            </w:r>
            <w:r>
              <w:rPr>
                <w:rFonts w:hAnsi="宋体" w:hint="eastAsia"/>
                <w:bCs/>
                <w:sz w:val="18"/>
                <w:szCs w:val="18"/>
              </w:rPr>
              <w:t xml:space="preserve">         </w:t>
            </w:r>
            <w:r>
              <w:rPr>
                <w:rFonts w:hAnsi="宋体" w:hint="eastAsia"/>
                <w:bCs/>
                <w:sz w:val="18"/>
                <w:szCs w:val="18"/>
              </w:rPr>
              <w:t>□信函</w:t>
            </w:r>
            <w:r>
              <w:rPr>
                <w:rFonts w:hAnsi="宋体" w:hint="eastAsia"/>
                <w:bCs/>
                <w:sz w:val="18"/>
                <w:szCs w:val="18"/>
              </w:rPr>
              <w:t xml:space="preserve">       </w:t>
            </w:r>
            <w:r>
              <w:rPr>
                <w:rFonts w:hAnsi="宋体" w:hint="eastAsia"/>
                <w:bCs/>
                <w:sz w:val="18"/>
                <w:szCs w:val="18"/>
              </w:rPr>
              <w:t>□电话</w:t>
            </w:r>
          </w:p>
        </w:tc>
        <w:tc>
          <w:tcPr>
            <w:tcW w:w="348" w:type="pct"/>
            <w:gridSpan w:val="2"/>
            <w:vAlign w:val="center"/>
          </w:tcPr>
          <w:p w14:paraId="0DFEADD1" w14:textId="77777777" w:rsidR="0070724F" w:rsidRDefault="00CC07E8">
            <w:pPr>
              <w:pStyle w:val="afff3"/>
              <w:adjustRightInd w:val="0"/>
              <w:snapToGrid w:val="0"/>
              <w:ind w:firstLineChars="0" w:firstLine="0"/>
              <w:jc w:val="center"/>
              <w:rPr>
                <w:rFonts w:hAnsi="宋体"/>
                <w:bCs/>
                <w:sz w:val="18"/>
                <w:szCs w:val="18"/>
              </w:rPr>
            </w:pPr>
            <w:r>
              <w:rPr>
                <w:rFonts w:hAnsi="宋体" w:hint="eastAsia"/>
                <w:bCs/>
                <w:sz w:val="18"/>
                <w:szCs w:val="18"/>
              </w:rPr>
              <w:t>用户签字</w:t>
            </w:r>
          </w:p>
        </w:tc>
        <w:tc>
          <w:tcPr>
            <w:tcW w:w="1155" w:type="pct"/>
            <w:vAlign w:val="center"/>
          </w:tcPr>
          <w:p w14:paraId="7E5ED6C1" w14:textId="77777777" w:rsidR="0070724F" w:rsidRDefault="0070724F">
            <w:pPr>
              <w:pStyle w:val="afff3"/>
              <w:adjustRightInd w:val="0"/>
              <w:snapToGrid w:val="0"/>
              <w:ind w:firstLineChars="0" w:firstLine="0"/>
              <w:jc w:val="center"/>
              <w:rPr>
                <w:rFonts w:hAnsi="宋体"/>
                <w:bCs/>
                <w:sz w:val="18"/>
                <w:szCs w:val="18"/>
              </w:rPr>
            </w:pPr>
          </w:p>
        </w:tc>
      </w:tr>
      <w:tr w:rsidR="0070724F" w14:paraId="7B8D8226" w14:textId="77777777">
        <w:trPr>
          <w:trHeight w:val="728"/>
        </w:trPr>
        <w:tc>
          <w:tcPr>
            <w:tcW w:w="1408" w:type="pct"/>
            <w:gridSpan w:val="2"/>
            <w:vAlign w:val="center"/>
          </w:tcPr>
          <w:p w14:paraId="1A4E05E6" w14:textId="77777777" w:rsidR="0070724F" w:rsidRDefault="00CC07E8">
            <w:pPr>
              <w:pStyle w:val="afff3"/>
              <w:adjustRightInd w:val="0"/>
              <w:snapToGrid w:val="0"/>
              <w:ind w:firstLineChars="0" w:firstLine="0"/>
              <w:jc w:val="center"/>
              <w:rPr>
                <w:rFonts w:hAnsi="宋体"/>
                <w:bCs/>
                <w:sz w:val="18"/>
                <w:szCs w:val="18"/>
              </w:rPr>
            </w:pPr>
            <w:r>
              <w:rPr>
                <w:rFonts w:hAnsi="宋体" w:hint="eastAsia"/>
                <w:bCs/>
                <w:sz w:val="18"/>
                <w:szCs w:val="18"/>
              </w:rPr>
              <w:t>备注</w:t>
            </w:r>
          </w:p>
        </w:tc>
        <w:tc>
          <w:tcPr>
            <w:tcW w:w="3592" w:type="pct"/>
            <w:gridSpan w:val="7"/>
            <w:vAlign w:val="center"/>
          </w:tcPr>
          <w:p w14:paraId="3E4516EE" w14:textId="77777777" w:rsidR="0070724F" w:rsidRDefault="0070724F">
            <w:pPr>
              <w:pStyle w:val="afff3"/>
              <w:adjustRightInd w:val="0"/>
              <w:snapToGrid w:val="0"/>
              <w:ind w:firstLineChars="0" w:firstLine="0"/>
              <w:rPr>
                <w:rFonts w:hAnsi="宋体"/>
                <w:bCs/>
                <w:sz w:val="18"/>
                <w:szCs w:val="18"/>
              </w:rPr>
            </w:pPr>
          </w:p>
        </w:tc>
      </w:tr>
      <w:tr w:rsidR="0070724F" w14:paraId="0929DBB3" w14:textId="77777777">
        <w:trPr>
          <w:trHeight w:val="454"/>
        </w:trPr>
        <w:tc>
          <w:tcPr>
            <w:tcW w:w="5000" w:type="pct"/>
            <w:gridSpan w:val="9"/>
            <w:tcBorders>
              <w:top w:val="nil"/>
            </w:tcBorders>
            <w:vAlign w:val="center"/>
          </w:tcPr>
          <w:p w14:paraId="7EC6D5E6" w14:textId="77777777" w:rsidR="0070724F" w:rsidRDefault="00CC07E8">
            <w:pPr>
              <w:widowControl/>
              <w:autoSpaceDE w:val="0"/>
              <w:autoSpaceDN w:val="0"/>
              <w:rPr>
                <w:rFonts w:ascii="宋体" w:hAnsi="宋体"/>
                <w:kern w:val="0"/>
                <w:sz w:val="18"/>
                <w:szCs w:val="18"/>
              </w:rPr>
            </w:pPr>
            <w:r>
              <w:rPr>
                <w:rFonts w:ascii="黑体" w:eastAsia="黑体" w:hint="eastAsia"/>
                <w:color w:val="000000"/>
                <w:kern w:val="0"/>
                <w:sz w:val="18"/>
                <w:szCs w:val="18"/>
              </w:rPr>
              <w:t>注：</w:t>
            </w:r>
            <w:r>
              <w:rPr>
                <w:rFonts w:ascii="宋体" w:hAnsi="宋体" w:hint="eastAsia"/>
                <w:color w:val="000000"/>
                <w:kern w:val="0"/>
                <w:sz w:val="18"/>
                <w:szCs w:val="18"/>
              </w:rPr>
              <w:t>1</w:t>
            </w:r>
            <w:r>
              <w:rPr>
                <w:rFonts w:ascii="宋体" w:hAnsi="宋体" w:hint="eastAsia"/>
                <w:color w:val="000000"/>
                <w:kern w:val="0"/>
                <w:sz w:val="18"/>
                <w:szCs w:val="18"/>
              </w:rPr>
              <w:t>、</w:t>
            </w:r>
            <w:r>
              <w:rPr>
                <w:rFonts w:ascii="宋体" w:hint="eastAsia"/>
                <w:color w:val="000000"/>
                <w:kern w:val="0"/>
                <w:sz w:val="18"/>
                <w:szCs w:val="18"/>
              </w:rPr>
              <w:t>调查内容有选项的，在所选项上划“√”，</w:t>
            </w:r>
            <w:r>
              <w:rPr>
                <w:rFonts w:ascii="宋体" w:hAnsi="宋体" w:hint="eastAsia"/>
                <w:kern w:val="0"/>
                <w:sz w:val="18"/>
                <w:szCs w:val="18"/>
              </w:rPr>
              <w:t>故障</w:t>
            </w:r>
            <w:proofErr w:type="gramStart"/>
            <w:r>
              <w:rPr>
                <w:rFonts w:ascii="宋体" w:hAnsi="宋体" w:hint="eastAsia"/>
                <w:kern w:val="0"/>
                <w:sz w:val="18"/>
                <w:szCs w:val="18"/>
              </w:rPr>
              <w:t>分级由</w:t>
            </w:r>
            <w:proofErr w:type="gramEnd"/>
            <w:r>
              <w:rPr>
                <w:rFonts w:ascii="宋体" w:hAnsi="宋体" w:hint="eastAsia"/>
                <w:kern w:val="0"/>
                <w:sz w:val="18"/>
                <w:szCs w:val="18"/>
              </w:rPr>
              <w:t>调查人员填写；</w:t>
            </w:r>
          </w:p>
          <w:p w14:paraId="2D08E08D" w14:textId="77777777" w:rsidR="0070724F" w:rsidRDefault="00CC07E8">
            <w:pPr>
              <w:widowControl/>
              <w:autoSpaceDE w:val="0"/>
              <w:autoSpaceDN w:val="0"/>
              <w:ind w:firstLineChars="200" w:firstLine="360"/>
              <w:rPr>
                <w:rFonts w:ascii="宋体"/>
                <w:color w:val="000000"/>
                <w:kern w:val="0"/>
                <w:sz w:val="18"/>
                <w:szCs w:val="18"/>
              </w:rPr>
            </w:pPr>
            <w:r>
              <w:rPr>
                <w:rFonts w:ascii="宋体" w:hAnsi="宋体" w:hint="eastAsia"/>
                <w:kern w:val="0"/>
                <w:sz w:val="18"/>
                <w:szCs w:val="18"/>
              </w:rPr>
              <w:t>2</w:t>
            </w:r>
            <w:r>
              <w:rPr>
                <w:rFonts w:ascii="宋体" w:hAnsi="宋体" w:hint="eastAsia"/>
                <w:kern w:val="0"/>
                <w:sz w:val="18"/>
                <w:szCs w:val="18"/>
              </w:rPr>
              <w:t>、</w:t>
            </w:r>
            <w:r>
              <w:rPr>
                <w:rFonts w:ascii="宋体" w:hint="eastAsia"/>
                <w:color w:val="000000"/>
                <w:kern w:val="0"/>
                <w:sz w:val="18"/>
                <w:szCs w:val="18"/>
              </w:rPr>
              <w:t>采用实地、信函调查方式的需用户签字；</w:t>
            </w:r>
          </w:p>
          <w:p w14:paraId="489B4EC6" w14:textId="77777777" w:rsidR="0070724F" w:rsidRDefault="00CC07E8">
            <w:pPr>
              <w:pStyle w:val="afff3"/>
              <w:adjustRightInd w:val="0"/>
              <w:snapToGrid w:val="0"/>
              <w:ind w:firstLine="360"/>
              <w:rPr>
                <w:rFonts w:hAnsi="宋体"/>
                <w:szCs w:val="18"/>
              </w:rPr>
            </w:pPr>
            <w:r>
              <w:rPr>
                <w:rFonts w:hAnsi="宋体" w:hint="eastAsia"/>
                <w:color w:val="000000"/>
                <w:sz w:val="18"/>
                <w:szCs w:val="18"/>
              </w:rPr>
              <w:t>3</w:t>
            </w:r>
            <w:r>
              <w:rPr>
                <w:rFonts w:hAnsi="宋体" w:hint="eastAsia"/>
                <w:color w:val="000000"/>
                <w:sz w:val="18"/>
                <w:szCs w:val="18"/>
              </w:rPr>
              <w:t>、</w:t>
            </w:r>
            <w:r>
              <w:rPr>
                <w:rFonts w:hint="eastAsia"/>
                <w:color w:val="000000"/>
                <w:sz w:val="18"/>
                <w:szCs w:val="18"/>
              </w:rPr>
              <w:t>采用电话调查时，在备注栏中注明主叫电话号码。</w:t>
            </w:r>
          </w:p>
        </w:tc>
      </w:tr>
    </w:tbl>
    <w:p w14:paraId="25DE065F" w14:textId="77777777" w:rsidR="0070724F" w:rsidRDefault="0070724F">
      <w:pPr>
        <w:pStyle w:val="afff3"/>
        <w:spacing w:beforeLines="10" w:before="31"/>
        <w:ind w:firstLineChars="0" w:firstLine="0"/>
        <w:rPr>
          <w:rFonts w:hAnsi="宋体"/>
          <w:szCs w:val="18"/>
        </w:rPr>
      </w:pPr>
    </w:p>
    <w:p w14:paraId="51A721A8" w14:textId="77777777" w:rsidR="0070724F" w:rsidRDefault="00CC07E8">
      <w:pPr>
        <w:pStyle w:val="afffff"/>
        <w:framePr w:wrap="around" w:y="1"/>
      </w:pPr>
      <w:r>
        <w:t>_________________________________</w:t>
      </w:r>
    </w:p>
    <w:sectPr w:rsidR="0070724F">
      <w:footerReference w:type="even" r:id="rId30"/>
      <w:footerReference w:type="default" r:id="rId31"/>
      <w:headerReference w:type="first" r:id="rId32"/>
      <w:pgSz w:w="11907" w:h="16839"/>
      <w:pgMar w:top="1418" w:right="1134" w:bottom="1134" w:left="1418" w:header="1021" w:footer="1021" w:gutter="0"/>
      <w:pgNumType w:start="1"/>
      <w:cols w:space="720"/>
      <w:titlePg/>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68999" w14:textId="77777777" w:rsidR="00CC07E8" w:rsidRDefault="00CC07E8">
      <w:r>
        <w:separator/>
      </w:r>
    </w:p>
  </w:endnote>
  <w:endnote w:type="continuationSeparator" w:id="0">
    <w:p w14:paraId="3E2CD6E8" w14:textId="77777777" w:rsidR="00CC07E8" w:rsidRDefault="00CC0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宋体_x0002_">
    <w:altName w:val="宋体"/>
    <w:charset w:val="86"/>
    <w:family w:val="roman"/>
    <w:pitch w:val="default"/>
    <w:sig w:usb0="00000000" w:usb1="00000000" w:usb2="00000010" w:usb3="00000000" w:csb0="00040000" w:csb1="00000000"/>
  </w:font>
  <w:font w:name="宋体c..">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8A1D7" w14:textId="77777777" w:rsidR="0070724F" w:rsidRDefault="00CC07E8">
    <w:pPr>
      <w:pStyle w:val="aff4"/>
      <w:framePr w:wrap="around" w:vAnchor="text" w:hAnchor="margin" w:xAlign="right" w:y="1"/>
      <w:rPr>
        <w:rStyle w:val="affa"/>
      </w:rPr>
    </w:pPr>
    <w:r>
      <w:fldChar w:fldCharType="begin"/>
    </w:r>
    <w:r>
      <w:rPr>
        <w:rStyle w:val="affa"/>
      </w:rPr>
      <w:instrText xml:space="preserve">PAGE  </w:instrText>
    </w:r>
    <w:r>
      <w:fldChar w:fldCharType="end"/>
    </w:r>
  </w:p>
  <w:p w14:paraId="69B58953" w14:textId="77777777" w:rsidR="0070724F" w:rsidRDefault="0070724F">
    <w:pPr>
      <w:pStyle w:val="af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76D14" w14:textId="77777777" w:rsidR="0070724F" w:rsidRDefault="00CC07E8">
    <w:pPr>
      <w:pStyle w:val="affff7"/>
      <w:rPr>
        <w:rStyle w:val="affa"/>
      </w:rPr>
    </w:pPr>
    <w:r>
      <w:fldChar w:fldCharType="begin"/>
    </w:r>
    <w:r>
      <w:rPr>
        <w:rStyle w:val="affa"/>
      </w:rPr>
      <w:instrText xml:space="preserve">PAGE  </w:instrText>
    </w:r>
    <w:r>
      <w:fldChar w:fldCharType="separate"/>
    </w:r>
    <w:r>
      <w:rPr>
        <w:rStyle w:val="affa"/>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0BDF9" w14:textId="77777777" w:rsidR="009C5966" w:rsidRDefault="009C5966">
    <w:pPr>
      <w:pStyle w:val="af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9EB8A" w14:textId="77777777" w:rsidR="0070724F" w:rsidRDefault="00CC07E8">
    <w:pPr>
      <w:pStyle w:val="afff7"/>
      <w:rPr>
        <w:rStyle w:val="affa"/>
        <w:rFonts w:ascii="宋体" w:hAnsi="宋体"/>
      </w:rPr>
    </w:pPr>
    <w:r>
      <w:rPr>
        <w:rFonts w:ascii="宋体" w:hAnsi="宋体"/>
      </w:rPr>
      <w:fldChar w:fldCharType="begin"/>
    </w:r>
    <w:r>
      <w:rPr>
        <w:rStyle w:val="affa"/>
        <w:rFonts w:ascii="宋体" w:hAnsi="宋体"/>
      </w:rPr>
      <w:instrText xml:space="preserve">PAGE  </w:instrText>
    </w:r>
    <w:r>
      <w:rPr>
        <w:rFonts w:ascii="宋体" w:hAnsi="宋体"/>
      </w:rPr>
      <w:fldChar w:fldCharType="separate"/>
    </w:r>
    <w:r>
      <w:rPr>
        <w:rStyle w:val="affa"/>
        <w:rFonts w:ascii="宋体" w:hAnsi="宋体"/>
      </w:rPr>
      <w:t>II</w:t>
    </w:r>
    <w:r>
      <w:rPr>
        <w:rFonts w:ascii="宋体" w:hAnsi="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47D262" w14:textId="77777777" w:rsidR="0070724F" w:rsidRDefault="00CC07E8">
    <w:pPr>
      <w:pStyle w:val="affff7"/>
      <w:rPr>
        <w:rStyle w:val="affa"/>
        <w:rFonts w:ascii="宋体" w:hAnsi="宋体"/>
      </w:rPr>
    </w:pPr>
    <w:r>
      <w:rPr>
        <w:rFonts w:ascii="宋体" w:hAnsi="宋体"/>
      </w:rPr>
      <w:fldChar w:fldCharType="begin"/>
    </w:r>
    <w:r>
      <w:rPr>
        <w:rStyle w:val="affa"/>
        <w:rFonts w:ascii="宋体" w:hAnsi="宋体"/>
      </w:rPr>
      <w:instrText xml:space="preserve">PAGE  </w:instrText>
    </w:r>
    <w:r>
      <w:rPr>
        <w:rFonts w:ascii="宋体" w:hAnsi="宋体"/>
      </w:rPr>
      <w:fldChar w:fldCharType="separate"/>
    </w:r>
    <w:r>
      <w:rPr>
        <w:rStyle w:val="affa"/>
        <w:rFonts w:ascii="宋体" w:hAnsi="宋体"/>
      </w:rPr>
      <w:t>I</w:t>
    </w:r>
    <w:r>
      <w:rPr>
        <w:rFonts w:ascii="宋体" w:hAnsi="宋体"/>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7C202" w14:textId="77777777" w:rsidR="0070724F" w:rsidRDefault="00CC07E8">
    <w:pPr>
      <w:pStyle w:val="aff4"/>
      <w:rPr>
        <w:rFonts w:ascii="宋体" w:hAnsi="宋体"/>
      </w:rPr>
    </w:pPr>
    <w:r>
      <w:rPr>
        <w:rFonts w:ascii="宋体" w:hAnsi="宋体"/>
      </w:rPr>
      <w:fldChar w:fldCharType="begin"/>
    </w:r>
    <w:r>
      <w:rPr>
        <w:rStyle w:val="affa"/>
        <w:rFonts w:ascii="宋体" w:hAnsi="宋体"/>
      </w:rPr>
      <w:instrText xml:space="preserve"> PAGE </w:instrText>
    </w:r>
    <w:r>
      <w:rPr>
        <w:rFonts w:ascii="宋体" w:hAnsi="宋体"/>
      </w:rPr>
      <w:fldChar w:fldCharType="separate"/>
    </w:r>
    <w:r w:rsidR="009C5966">
      <w:rPr>
        <w:rStyle w:val="affa"/>
        <w:rFonts w:ascii="宋体" w:hAnsi="宋体"/>
        <w:noProof/>
      </w:rPr>
      <w:t>I</w:t>
    </w:r>
    <w:r>
      <w:rPr>
        <w:rFonts w:ascii="宋体" w:hAnsi="宋体"/>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8A99B" w14:textId="77777777" w:rsidR="0070724F" w:rsidRDefault="00CC07E8">
    <w:pPr>
      <w:pStyle w:val="aff4"/>
      <w:rPr>
        <w:rFonts w:ascii="宋体" w:hAnsi="宋体"/>
      </w:rPr>
    </w:pPr>
    <w:r>
      <w:rPr>
        <w:rFonts w:ascii="宋体" w:hAnsi="宋体"/>
      </w:rPr>
      <w:fldChar w:fldCharType="begin"/>
    </w:r>
    <w:r>
      <w:rPr>
        <w:rStyle w:val="affa"/>
        <w:rFonts w:ascii="宋体" w:hAnsi="宋体"/>
      </w:rPr>
      <w:instrText xml:space="preserve"> PAGE </w:instrText>
    </w:r>
    <w:r>
      <w:rPr>
        <w:rFonts w:ascii="宋体" w:hAnsi="宋体"/>
      </w:rPr>
      <w:fldChar w:fldCharType="separate"/>
    </w:r>
    <w:r w:rsidR="009C5966">
      <w:rPr>
        <w:rStyle w:val="affa"/>
        <w:rFonts w:ascii="宋体" w:hAnsi="宋体"/>
        <w:noProof/>
      </w:rPr>
      <w:t>1</w:t>
    </w:r>
    <w:r>
      <w:rPr>
        <w:rFonts w:ascii="宋体" w:hAnsi="宋体"/>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4AF50" w14:textId="77777777" w:rsidR="0070724F" w:rsidRDefault="00CC07E8">
    <w:pPr>
      <w:pStyle w:val="afff7"/>
      <w:rPr>
        <w:rStyle w:val="affa"/>
        <w:rFonts w:ascii="宋体" w:hAnsi="宋体"/>
      </w:rPr>
    </w:pPr>
    <w:r>
      <w:rPr>
        <w:rFonts w:ascii="宋体" w:hAnsi="宋体"/>
      </w:rPr>
      <w:fldChar w:fldCharType="begin"/>
    </w:r>
    <w:r>
      <w:rPr>
        <w:rStyle w:val="affa"/>
        <w:rFonts w:ascii="宋体" w:hAnsi="宋体"/>
      </w:rPr>
      <w:instrText xml:space="preserve">PAGE  </w:instrText>
    </w:r>
    <w:r>
      <w:rPr>
        <w:rFonts w:ascii="宋体" w:hAnsi="宋体"/>
      </w:rPr>
      <w:fldChar w:fldCharType="separate"/>
    </w:r>
    <w:r w:rsidR="009C5966">
      <w:rPr>
        <w:rStyle w:val="affa"/>
        <w:rFonts w:ascii="宋体" w:hAnsi="宋体"/>
        <w:noProof/>
      </w:rPr>
      <w:t>6</w:t>
    </w:r>
    <w:r>
      <w:rPr>
        <w:rFonts w:ascii="宋体" w:hAnsi="宋体"/>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3331D" w14:textId="77777777" w:rsidR="0070724F" w:rsidRDefault="00CC07E8">
    <w:pPr>
      <w:pStyle w:val="affff7"/>
      <w:rPr>
        <w:rStyle w:val="affa"/>
        <w:rFonts w:ascii="宋体" w:hAnsi="宋体"/>
      </w:rPr>
    </w:pPr>
    <w:r>
      <w:rPr>
        <w:rFonts w:ascii="宋体" w:hAnsi="宋体"/>
      </w:rPr>
      <w:fldChar w:fldCharType="begin"/>
    </w:r>
    <w:r>
      <w:rPr>
        <w:rStyle w:val="affa"/>
        <w:rFonts w:ascii="宋体" w:hAnsi="宋体"/>
      </w:rPr>
      <w:instrText xml:space="preserve">PAGE  </w:instrText>
    </w:r>
    <w:r>
      <w:rPr>
        <w:rFonts w:ascii="宋体" w:hAnsi="宋体"/>
      </w:rPr>
      <w:fldChar w:fldCharType="separate"/>
    </w:r>
    <w:r w:rsidR="009C5966">
      <w:rPr>
        <w:rStyle w:val="affa"/>
        <w:rFonts w:ascii="宋体" w:hAnsi="宋体"/>
        <w:noProof/>
      </w:rPr>
      <w:t>3</w:t>
    </w:r>
    <w:r>
      <w:rPr>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988DB" w14:textId="77777777" w:rsidR="00CC07E8" w:rsidRDefault="00CC07E8">
      <w:r>
        <w:separator/>
      </w:r>
    </w:p>
  </w:footnote>
  <w:footnote w:type="continuationSeparator" w:id="0">
    <w:p w14:paraId="7E29B857" w14:textId="77777777" w:rsidR="00CC07E8" w:rsidRDefault="00CC0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60455" w14:textId="77777777" w:rsidR="0070724F" w:rsidRDefault="00CC07E8">
    <w:pPr>
      <w:pStyle w:val="afff8"/>
    </w:pPr>
    <w:r>
      <w:t>DG/T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3D1B3" w14:textId="77777777" w:rsidR="0070724F" w:rsidRDefault="00CC07E8">
    <w:pPr>
      <w:pStyle w:val="afff9"/>
    </w:pPr>
    <w:r>
      <w:t>CETAM ×××× -2004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38076A" w14:textId="77777777" w:rsidR="0070724F" w:rsidRDefault="0070724F">
    <w:pPr>
      <w:pStyle w:val="aff5"/>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A3C77" w14:textId="737F0838" w:rsidR="0070724F" w:rsidRDefault="00CC07E8">
    <w:pPr>
      <w:pStyle w:val="afffff0"/>
      <w:ind w:right="420"/>
      <w:rPr>
        <w:rFonts w:ascii="黑体" w:eastAsia="黑体" w:hAnsi="黑体"/>
      </w:rPr>
    </w:pPr>
    <w:r>
      <w:rPr>
        <w:rFonts w:ascii="黑体" w:eastAsia="黑体" w:hAnsi="黑体" w:hint="eastAsia"/>
        <w:sz w:val="21"/>
        <w:szCs w:val="21"/>
      </w:rPr>
      <w:t>DG</w:t>
    </w:r>
    <w:r>
      <w:rPr>
        <w:rFonts w:ascii="黑体" w:eastAsia="黑体" w:hAnsi="黑体"/>
        <w:sz w:val="21"/>
        <w:szCs w:val="21"/>
      </w:rPr>
      <w:t>/T</w:t>
    </w:r>
    <w:r>
      <w:rPr>
        <w:rFonts w:ascii="黑体" w:eastAsia="黑体" w:hAnsi="黑体" w:hint="eastAsia"/>
        <w:sz w:val="21"/>
        <w:szCs w:val="21"/>
      </w:rPr>
      <w:t xml:space="preserve"> XXX</w:t>
    </w:r>
    <w:r>
      <w:rPr>
        <w:rFonts w:ascii="黑体" w:eastAsia="黑体" w:hAnsi="黑体" w:hint="eastAsia"/>
        <w:sz w:val="21"/>
        <w:szCs w:val="21"/>
      </w:rPr>
      <w:t>—</w:t>
    </w:r>
    <w:r w:rsidR="009C5966">
      <w:rPr>
        <w:rFonts w:ascii="黑体" w:eastAsia="黑体" w:hAnsi="黑体" w:hint="eastAsia"/>
        <w:sz w:val="21"/>
        <w:szCs w:val="21"/>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7A352C" w14:textId="21CEF872" w:rsidR="0070724F" w:rsidRDefault="00CC07E8">
    <w:pPr>
      <w:pStyle w:val="afffff0"/>
      <w:ind w:firstLineChars="3500" w:firstLine="7350"/>
      <w:jc w:val="right"/>
      <w:rPr>
        <w:rFonts w:ascii="黑体" w:eastAsia="黑体" w:hAnsi="黑体"/>
        <w:sz w:val="21"/>
        <w:szCs w:val="21"/>
      </w:rPr>
    </w:pPr>
    <w:r>
      <w:rPr>
        <w:rFonts w:ascii="黑体" w:eastAsia="黑体" w:hAnsi="黑体" w:hint="eastAsia"/>
        <w:sz w:val="21"/>
        <w:szCs w:val="21"/>
      </w:rPr>
      <w:t>DG</w:t>
    </w:r>
    <w:r>
      <w:rPr>
        <w:rFonts w:ascii="黑体" w:eastAsia="黑体" w:hAnsi="黑体"/>
        <w:sz w:val="21"/>
        <w:szCs w:val="21"/>
      </w:rPr>
      <w:t>/T</w:t>
    </w:r>
    <w:r>
      <w:rPr>
        <w:rFonts w:ascii="黑体" w:eastAsia="黑体" w:hAnsi="黑体" w:hint="eastAsia"/>
        <w:sz w:val="21"/>
        <w:szCs w:val="21"/>
      </w:rPr>
      <w:t xml:space="preserve"> XXX</w:t>
    </w:r>
    <w:r>
      <w:rPr>
        <w:rFonts w:ascii="黑体" w:eastAsia="黑体" w:hAnsi="黑体" w:hint="eastAsia"/>
        <w:sz w:val="21"/>
        <w:szCs w:val="21"/>
      </w:rPr>
      <w:t>—</w:t>
    </w:r>
    <w:r w:rsidR="009C5966">
      <w:rPr>
        <w:rFonts w:ascii="黑体" w:eastAsia="黑体" w:hAnsi="黑体" w:hint="eastAsia"/>
        <w:sz w:val="21"/>
        <w:szCs w:val="21"/>
      </w:rPr>
      <w:t>XXXX</w:t>
    </w:r>
    <w:bookmarkStart w:id="7" w:name="_GoBack"/>
    <w:bookmarkEnd w:id="7"/>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0551A" w14:textId="1423819C" w:rsidR="0070724F" w:rsidRDefault="00CC07E8">
    <w:pPr>
      <w:pStyle w:val="afffff0"/>
      <w:jc w:val="right"/>
      <w:rPr>
        <w:rFonts w:ascii="黑体" w:eastAsia="黑体" w:hAnsi="黑体"/>
        <w:sz w:val="21"/>
        <w:szCs w:val="21"/>
      </w:rPr>
    </w:pPr>
    <w:r>
      <w:rPr>
        <w:rFonts w:ascii="黑体" w:eastAsia="黑体" w:hAnsi="黑体" w:hint="eastAsia"/>
        <w:sz w:val="21"/>
        <w:szCs w:val="21"/>
      </w:rPr>
      <w:t>DG</w:t>
    </w:r>
    <w:r>
      <w:rPr>
        <w:rFonts w:ascii="黑体" w:eastAsia="黑体" w:hAnsi="黑体"/>
        <w:sz w:val="21"/>
        <w:szCs w:val="21"/>
      </w:rPr>
      <w:t>/T</w:t>
    </w:r>
    <w:r>
      <w:rPr>
        <w:rFonts w:ascii="黑体" w:eastAsia="黑体" w:hAnsi="黑体" w:hint="eastAsia"/>
        <w:sz w:val="21"/>
        <w:szCs w:val="21"/>
      </w:rPr>
      <w:t xml:space="preserve"> XXX</w:t>
    </w:r>
    <w:r>
      <w:rPr>
        <w:rFonts w:ascii="黑体" w:eastAsia="黑体" w:hAnsi="黑体" w:hint="eastAsia"/>
        <w:sz w:val="21"/>
        <w:szCs w:val="21"/>
      </w:rPr>
      <w:t>—</w:t>
    </w:r>
    <w:r w:rsidR="009C5966">
      <w:rPr>
        <w:rFonts w:ascii="黑体" w:eastAsia="黑体" w:hAnsi="黑体" w:hint="eastAsia"/>
        <w:sz w:val="21"/>
        <w:szCs w:val="21"/>
      </w:rPr>
      <w:t>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05325" w14:textId="248756F9" w:rsidR="0070724F" w:rsidRDefault="00CC07E8">
    <w:pPr>
      <w:pStyle w:val="afffff0"/>
      <w:ind w:right="420"/>
      <w:rPr>
        <w:rFonts w:ascii="黑体" w:eastAsia="黑体" w:hAnsi="黑体"/>
        <w:sz w:val="21"/>
        <w:szCs w:val="21"/>
      </w:rPr>
    </w:pPr>
    <w:r>
      <w:rPr>
        <w:rFonts w:ascii="黑体" w:eastAsia="黑体" w:hAnsi="黑体" w:hint="eastAsia"/>
        <w:sz w:val="21"/>
        <w:szCs w:val="21"/>
      </w:rPr>
      <w:t>DG</w:t>
    </w:r>
    <w:r>
      <w:rPr>
        <w:rFonts w:ascii="黑体" w:eastAsia="黑体" w:hAnsi="黑体"/>
        <w:sz w:val="21"/>
        <w:szCs w:val="21"/>
      </w:rPr>
      <w:t>/T</w:t>
    </w:r>
    <w:r>
      <w:rPr>
        <w:rFonts w:ascii="黑体" w:eastAsia="黑体" w:hAnsi="黑体" w:hint="eastAsia"/>
        <w:sz w:val="21"/>
        <w:szCs w:val="21"/>
      </w:rPr>
      <w:t xml:space="preserve"> XXX</w:t>
    </w:r>
    <w:r>
      <w:rPr>
        <w:rFonts w:ascii="黑体" w:eastAsia="黑体" w:hAnsi="黑体" w:hint="eastAsia"/>
        <w:sz w:val="21"/>
        <w:szCs w:val="21"/>
      </w:rPr>
      <w:t>—</w:t>
    </w:r>
    <w:r w:rsidR="009C5966">
      <w:rPr>
        <w:rFonts w:ascii="黑体" w:eastAsia="黑体" w:hAnsi="黑体" w:hint="eastAsia"/>
        <w:sz w:val="21"/>
        <w:szCs w:val="21"/>
      </w:rPr>
      <w:t>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4D544" w14:textId="088531D3" w:rsidR="0070724F" w:rsidRDefault="00CC07E8">
    <w:pPr>
      <w:pStyle w:val="afffff0"/>
      <w:jc w:val="right"/>
      <w:rPr>
        <w:rFonts w:ascii="黑体" w:eastAsia="黑体" w:hAnsi="黑体"/>
        <w:sz w:val="21"/>
        <w:szCs w:val="21"/>
      </w:rPr>
    </w:pPr>
    <w:r>
      <w:rPr>
        <w:rFonts w:ascii="黑体" w:eastAsia="黑体" w:hAnsi="黑体" w:hint="eastAsia"/>
        <w:sz w:val="21"/>
        <w:szCs w:val="21"/>
      </w:rPr>
      <w:t>DG</w:t>
    </w:r>
    <w:r>
      <w:rPr>
        <w:rFonts w:ascii="黑体" w:eastAsia="黑体" w:hAnsi="黑体"/>
        <w:sz w:val="21"/>
        <w:szCs w:val="21"/>
      </w:rPr>
      <w:t>/T</w:t>
    </w:r>
    <w:r>
      <w:rPr>
        <w:rFonts w:ascii="黑体" w:eastAsia="黑体" w:hAnsi="黑体" w:hint="eastAsia"/>
        <w:sz w:val="21"/>
        <w:szCs w:val="21"/>
      </w:rPr>
      <w:t xml:space="preserve"> XXX</w:t>
    </w:r>
    <w:r>
      <w:rPr>
        <w:rFonts w:ascii="黑体" w:eastAsia="黑体" w:hAnsi="黑体" w:hint="eastAsia"/>
        <w:sz w:val="21"/>
        <w:szCs w:val="21"/>
      </w:rPr>
      <w:t>—</w:t>
    </w:r>
    <w:r w:rsidR="009C5966">
      <w:rPr>
        <w:rFonts w:ascii="黑体" w:eastAsia="黑体" w:hAnsi="黑体" w:hint="eastAsia"/>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B7C79D4"/>
    <w:multiLevelType w:val="multilevel"/>
    <w:tmpl w:val="2B7C79D4"/>
    <w:lvl w:ilvl="0">
      <w:start w:val="1"/>
      <w:numFmt w:val="lowerLetter"/>
      <w:lvlText w:val="%1)"/>
      <w:lvlJc w:val="left"/>
      <w:pPr>
        <w:ind w:left="420" w:hanging="420"/>
      </w:pPr>
      <w:rPr>
        <w:rFonts w:ascii="宋体" w:eastAsia="宋体" w:hAnsi="宋体" w:hint="default"/>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E936E88"/>
    <w:multiLevelType w:val="multilevel"/>
    <w:tmpl w:val="2E936E88"/>
    <w:lvl w:ilvl="0">
      <w:start w:val="1"/>
      <w:numFmt w:val="lowerLetter"/>
      <w:lvlText w:val="%1)"/>
      <w:lvlJc w:val="left"/>
      <w:pPr>
        <w:tabs>
          <w:tab w:val="left" w:pos="840"/>
        </w:tabs>
        <w:ind w:left="840" w:hanging="420"/>
      </w:pPr>
      <w:rPr>
        <w:rFonts w:hint="default"/>
        <w:color w:val="auto"/>
      </w:rPr>
    </w:lvl>
    <w:lvl w:ilvl="1">
      <w:start w:val="14"/>
      <w:numFmt w:val="decimal"/>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4">
    <w:nsid w:val="45727A28"/>
    <w:multiLevelType w:val="singleLevel"/>
    <w:tmpl w:val="45727A28"/>
    <w:lvl w:ilvl="0">
      <w:start w:val="1"/>
      <w:numFmt w:val="lowerLetter"/>
      <w:lvlText w:val="%1)"/>
      <w:lvlJc w:val="left"/>
      <w:pPr>
        <w:tabs>
          <w:tab w:val="left" w:pos="425"/>
        </w:tabs>
        <w:ind w:left="425" w:firstLine="0"/>
      </w:pPr>
      <w:rPr>
        <w:rFonts w:ascii="宋体" w:eastAsia="宋体" w:hAnsi="宋体" w:hint="default"/>
        <w:sz w:val="21"/>
        <w:szCs w:val="21"/>
      </w:rPr>
    </w:lvl>
  </w:abstractNum>
  <w:abstractNum w:abstractNumId="5">
    <w:nsid w:val="46806F7D"/>
    <w:multiLevelType w:val="multilevel"/>
    <w:tmpl w:val="46806F7D"/>
    <w:lvl w:ilvl="0">
      <w:start w:val="1"/>
      <w:numFmt w:val="none"/>
      <w:pStyle w:val="a5"/>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6D22D8F"/>
    <w:multiLevelType w:val="multilevel"/>
    <w:tmpl w:val="46D22D8F"/>
    <w:lvl w:ilvl="0">
      <w:start w:val="1"/>
      <w:numFmt w:val="none"/>
      <w:pStyle w:val="a6"/>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6E4D7B"/>
    <w:multiLevelType w:val="multilevel"/>
    <w:tmpl w:val="496E4D7B"/>
    <w:lvl w:ilvl="0">
      <w:start w:val="1"/>
      <w:numFmt w:val="none"/>
      <w:pStyle w:val="a7"/>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4F302902"/>
    <w:multiLevelType w:val="multilevel"/>
    <w:tmpl w:val="4F302902"/>
    <w:lvl w:ilvl="0">
      <w:start w:val="1"/>
      <w:numFmt w:val="none"/>
      <w:pStyle w:val="a8"/>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557C2AF5"/>
    <w:multiLevelType w:val="multilevel"/>
    <w:tmpl w:val="557C2AF5"/>
    <w:lvl w:ilvl="0">
      <w:start w:val="1"/>
      <w:numFmt w:val="decimal"/>
      <w:pStyle w:val="a9"/>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nsid w:val="58773052"/>
    <w:multiLevelType w:val="multilevel"/>
    <w:tmpl w:val="58773052"/>
    <w:lvl w:ilvl="0">
      <w:start w:val="1"/>
      <w:numFmt w:val="decimal"/>
      <w:pStyle w:val="aa"/>
      <w:suff w:val="nothing"/>
      <w:lvlText w:val="表%1　"/>
      <w:lvlJc w:val="center"/>
      <w:pPr>
        <w:tabs>
          <w:tab w:val="left" w:pos="0"/>
        </w:tabs>
        <w:ind w:left="3686" w:hanging="1985"/>
      </w:pPr>
      <w:rPr>
        <w:rFonts w:ascii="黑体" w:eastAsia="黑体" w:hAnsi="Times New Roman" w:hint="default"/>
        <w:b w:val="0"/>
        <w:i w:val="0"/>
        <w:sz w:val="21"/>
      </w:rPr>
    </w:lvl>
    <w:lvl w:ilvl="1">
      <w:start w:val="1"/>
      <w:numFmt w:val="decimal"/>
      <w:lvlText w:val="%1.%2"/>
      <w:lvlJc w:val="left"/>
      <w:pPr>
        <w:tabs>
          <w:tab w:val="left" w:pos="1622"/>
        </w:tabs>
        <w:ind w:left="1622" w:hanging="567"/>
      </w:pPr>
      <w:rPr>
        <w:rFonts w:hint="eastAsia"/>
      </w:rPr>
    </w:lvl>
    <w:lvl w:ilvl="2">
      <w:start w:val="1"/>
      <w:numFmt w:val="decimal"/>
      <w:lvlText w:val="%1.%2.%3"/>
      <w:lvlJc w:val="left"/>
      <w:pPr>
        <w:tabs>
          <w:tab w:val="left" w:pos="2048"/>
        </w:tabs>
        <w:ind w:left="2048" w:hanging="567"/>
      </w:pPr>
      <w:rPr>
        <w:rFonts w:hint="eastAsia"/>
      </w:rPr>
    </w:lvl>
    <w:lvl w:ilvl="3">
      <w:start w:val="1"/>
      <w:numFmt w:val="decimal"/>
      <w:lvlText w:val="%1.%2.%3.%4"/>
      <w:lvlJc w:val="left"/>
      <w:pPr>
        <w:tabs>
          <w:tab w:val="left" w:pos="2614"/>
        </w:tabs>
        <w:ind w:left="2614" w:hanging="708"/>
      </w:pPr>
      <w:rPr>
        <w:rFonts w:hint="eastAsia"/>
      </w:rPr>
    </w:lvl>
    <w:lvl w:ilvl="4">
      <w:start w:val="1"/>
      <w:numFmt w:val="decimal"/>
      <w:lvlText w:val="%1.%2.%3.%4.%5"/>
      <w:lvlJc w:val="left"/>
      <w:pPr>
        <w:tabs>
          <w:tab w:val="left" w:pos="3181"/>
        </w:tabs>
        <w:ind w:left="3181" w:hanging="850"/>
      </w:pPr>
      <w:rPr>
        <w:rFonts w:hint="eastAsia"/>
      </w:rPr>
    </w:lvl>
    <w:lvl w:ilvl="5">
      <w:start w:val="1"/>
      <w:numFmt w:val="decimal"/>
      <w:lvlText w:val="%1.%2.%3.%4.%5.%6"/>
      <w:lvlJc w:val="left"/>
      <w:pPr>
        <w:tabs>
          <w:tab w:val="left" w:pos="3890"/>
        </w:tabs>
        <w:ind w:left="3890" w:hanging="1134"/>
      </w:pPr>
      <w:rPr>
        <w:rFonts w:hint="eastAsia"/>
      </w:rPr>
    </w:lvl>
    <w:lvl w:ilvl="6">
      <w:start w:val="1"/>
      <w:numFmt w:val="decimal"/>
      <w:lvlText w:val="%1.%2.%3.%4.%5.%6.%7"/>
      <w:lvlJc w:val="left"/>
      <w:pPr>
        <w:tabs>
          <w:tab w:val="left" w:pos="4457"/>
        </w:tabs>
        <w:ind w:left="4457" w:hanging="1276"/>
      </w:pPr>
      <w:rPr>
        <w:rFonts w:hint="eastAsia"/>
      </w:rPr>
    </w:lvl>
    <w:lvl w:ilvl="7">
      <w:start w:val="1"/>
      <w:numFmt w:val="decimal"/>
      <w:lvlText w:val="%1.%2.%3.%4.%5.%6.%7.%8"/>
      <w:lvlJc w:val="left"/>
      <w:pPr>
        <w:tabs>
          <w:tab w:val="left" w:pos="5024"/>
        </w:tabs>
        <w:ind w:left="5024" w:hanging="1418"/>
      </w:pPr>
      <w:rPr>
        <w:rFonts w:hint="eastAsia"/>
      </w:rPr>
    </w:lvl>
    <w:lvl w:ilvl="8">
      <w:start w:val="1"/>
      <w:numFmt w:val="decimal"/>
      <w:lvlText w:val="%1.%2.%3.%4.%5.%6.%7.%8.%9"/>
      <w:lvlJc w:val="left"/>
      <w:pPr>
        <w:tabs>
          <w:tab w:val="left" w:pos="5732"/>
        </w:tabs>
        <w:ind w:left="5732" w:hanging="1700"/>
      </w:pPr>
      <w:rPr>
        <w:rFonts w:hint="eastAsia"/>
      </w:rPr>
    </w:lvl>
  </w:abstractNum>
  <w:abstractNum w:abstractNumId="11">
    <w:nsid w:val="58A66209"/>
    <w:multiLevelType w:val="multilevel"/>
    <w:tmpl w:val="58A66209"/>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b"/>
      <w:suff w:val="nothing"/>
      <w:lvlText w:val="%1%2　"/>
      <w:lvlJc w:val="left"/>
      <w:pPr>
        <w:ind w:left="0" w:firstLine="0"/>
      </w:pPr>
      <w:rPr>
        <w:rFonts w:ascii="黑体" w:eastAsia="黑体" w:hAnsi="Times New Roman" w:hint="eastAsia"/>
        <w:b w:val="0"/>
        <w:i w:val="0"/>
        <w:sz w:val="21"/>
      </w:rPr>
    </w:lvl>
    <w:lvl w:ilvl="2">
      <w:start w:val="1"/>
      <w:numFmt w:val="decimal"/>
      <w:pStyle w:val="ac"/>
      <w:suff w:val="nothing"/>
      <w:lvlText w:val="%1%2.%3　"/>
      <w:lvlJc w:val="left"/>
      <w:pPr>
        <w:tabs>
          <w:tab w:val="left" w:pos="0"/>
        </w:tabs>
        <w:ind w:left="105" w:hanging="105"/>
      </w:pPr>
      <w:rPr>
        <w:rFonts w:ascii="黑体" w:eastAsia="黑体" w:hAnsi="宋体" w:hint="default"/>
        <w:color w:val="auto"/>
      </w:rPr>
    </w:lvl>
    <w:lvl w:ilvl="3">
      <w:start w:val="1"/>
      <w:numFmt w:val="decimal"/>
      <w:pStyle w:val="ad"/>
      <w:suff w:val="nothing"/>
      <w:lvlText w:val="%1%2.%3.%4　"/>
      <w:lvlJc w:val="left"/>
      <w:pPr>
        <w:ind w:left="0" w:firstLine="0"/>
      </w:pPr>
      <w:rPr>
        <w:rFonts w:ascii="黑体" w:eastAsia="黑体" w:hint="eastAsia"/>
        <w:color w:val="auto"/>
      </w:rPr>
    </w:lvl>
    <w:lvl w:ilvl="4">
      <w:start w:val="1"/>
      <w:numFmt w:val="decimal"/>
      <w:pStyle w:val="ae"/>
      <w:suff w:val="nothing"/>
      <w:lvlText w:val="%1%2.%3.%4.%5　"/>
      <w:lvlJc w:val="left"/>
      <w:pPr>
        <w:tabs>
          <w:tab w:val="left" w:pos="0"/>
        </w:tabs>
        <w:ind w:left="0" w:firstLine="0"/>
      </w:pPr>
      <w:rPr>
        <w:rFonts w:ascii="黑体" w:eastAsia="黑体" w:hAnsi="Times New Roman" w:hint="default"/>
        <w:b w:val="0"/>
        <w:i w:val="0"/>
        <w:sz w:val="21"/>
      </w:rPr>
    </w:lvl>
    <w:lvl w:ilvl="5">
      <w:start w:val="1"/>
      <w:numFmt w:val="decimal"/>
      <w:pStyle w:val="af"/>
      <w:suff w:val="nothing"/>
      <w:lvlText w:val="%1%2.%3.%4.%5.%6　"/>
      <w:lvlJc w:val="left"/>
      <w:pPr>
        <w:ind w:left="0" w:firstLine="0"/>
      </w:pPr>
      <w:rPr>
        <w:rFonts w:ascii="黑体" w:eastAsia="黑体" w:hAnsi="Times New Roman" w:hint="eastAsia"/>
        <w:b w:val="0"/>
        <w:i w:val="0"/>
        <w:color w:val="auto"/>
        <w:sz w:val="21"/>
      </w:rPr>
    </w:lvl>
    <w:lvl w:ilvl="6">
      <w:start w:val="1"/>
      <w:numFmt w:val="decimal"/>
      <w:pStyle w:val="a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6350366A"/>
    <w:multiLevelType w:val="multilevel"/>
    <w:tmpl w:val="6350366A"/>
    <w:lvl w:ilvl="0">
      <w:start w:val="1"/>
      <w:numFmt w:val="none"/>
      <w:pStyle w:val="af1"/>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646260FA"/>
    <w:multiLevelType w:val="multilevel"/>
    <w:tmpl w:val="646260FA"/>
    <w:lvl w:ilvl="0">
      <w:start w:val="1"/>
      <w:numFmt w:val="decimal"/>
      <w:suff w:val="nothing"/>
      <w:lvlText w:val="表%1　"/>
      <w:lvlJc w:val="left"/>
      <w:pPr>
        <w:ind w:left="5387"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start w:val="1"/>
      <w:numFmt w:val="upperLetter"/>
      <w:pStyle w:val="af2"/>
      <w:suff w:val="nothing"/>
      <w:lvlText w:val="附　录　%1"/>
      <w:lvlJc w:val="left"/>
      <w:pPr>
        <w:ind w:left="0" w:firstLine="0"/>
      </w:pPr>
      <w:rPr>
        <w:rFonts w:ascii="黑体" w:eastAsia="黑体" w:hAnsi="Times New Roman" w:hint="eastAsia"/>
        <w:b w:val="0"/>
        <w:i w:val="0"/>
        <w:sz w:val="21"/>
      </w:rPr>
    </w:lvl>
    <w:lvl w:ilvl="1">
      <w:start w:val="1"/>
      <w:numFmt w:val="decimal"/>
      <w:pStyle w:val="af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pStyle w:val="af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DBF04F4"/>
    <w:multiLevelType w:val="multilevel"/>
    <w:tmpl w:val="6DBF04F4"/>
    <w:lvl w:ilvl="0">
      <w:start w:val="1"/>
      <w:numFmt w:val="none"/>
      <w:pStyle w:val="af9"/>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76933334"/>
    <w:multiLevelType w:val="multilevel"/>
    <w:tmpl w:val="76933334"/>
    <w:lvl w:ilvl="0">
      <w:start w:val="1"/>
      <w:numFmt w:val="none"/>
      <w:pStyle w:val="afa"/>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11"/>
  </w:num>
  <w:num w:numId="3">
    <w:abstractNumId w:val="15"/>
  </w:num>
  <w:num w:numId="4">
    <w:abstractNumId w:val="14"/>
  </w:num>
  <w:num w:numId="5">
    <w:abstractNumId w:val="0"/>
  </w:num>
  <w:num w:numId="6">
    <w:abstractNumId w:val="7"/>
  </w:num>
  <w:num w:numId="7">
    <w:abstractNumId w:val="1"/>
  </w:num>
  <w:num w:numId="8">
    <w:abstractNumId w:val="8"/>
  </w:num>
  <w:num w:numId="9">
    <w:abstractNumId w:val="6"/>
  </w:num>
  <w:num w:numId="10">
    <w:abstractNumId w:val="5"/>
  </w:num>
  <w:num w:numId="11">
    <w:abstractNumId w:val="16"/>
  </w:num>
  <w:num w:numId="12">
    <w:abstractNumId w:val="10"/>
  </w:num>
  <w:num w:numId="13">
    <w:abstractNumId w:val="12"/>
  </w:num>
  <w:num w:numId="14">
    <w:abstractNumId w:val="3"/>
  </w:num>
  <w:num w:numId="15">
    <w:abstractNumId w:val="13"/>
  </w:num>
  <w:num w:numId="16">
    <w:abstractNumId w:val="4"/>
  </w:num>
  <w:num w:numId="17">
    <w:abstractNumId w:val="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0032097F"/>
    <w:rsid w:val="00000608"/>
    <w:rsid w:val="00000CE8"/>
    <w:rsid w:val="00004652"/>
    <w:rsid w:val="00004F04"/>
    <w:rsid w:val="00005B14"/>
    <w:rsid w:val="00007EF5"/>
    <w:rsid w:val="0001226C"/>
    <w:rsid w:val="00012CF9"/>
    <w:rsid w:val="00021F0B"/>
    <w:rsid w:val="00024095"/>
    <w:rsid w:val="000324AD"/>
    <w:rsid w:val="0004086A"/>
    <w:rsid w:val="00042DB5"/>
    <w:rsid w:val="00044261"/>
    <w:rsid w:val="00050BC1"/>
    <w:rsid w:val="000545FF"/>
    <w:rsid w:val="00065DE8"/>
    <w:rsid w:val="000675BC"/>
    <w:rsid w:val="00072F50"/>
    <w:rsid w:val="0007390F"/>
    <w:rsid w:val="00074AB0"/>
    <w:rsid w:val="00077E43"/>
    <w:rsid w:val="000805A8"/>
    <w:rsid w:val="00084643"/>
    <w:rsid w:val="000847FE"/>
    <w:rsid w:val="00084C40"/>
    <w:rsid w:val="00086F91"/>
    <w:rsid w:val="00091C13"/>
    <w:rsid w:val="00096748"/>
    <w:rsid w:val="000A0F24"/>
    <w:rsid w:val="000A3739"/>
    <w:rsid w:val="000A65AC"/>
    <w:rsid w:val="000B1B43"/>
    <w:rsid w:val="000B57C4"/>
    <w:rsid w:val="000E2E18"/>
    <w:rsid w:val="000F07B8"/>
    <w:rsid w:val="000F1B9C"/>
    <w:rsid w:val="001016EE"/>
    <w:rsid w:val="00106045"/>
    <w:rsid w:val="0010625F"/>
    <w:rsid w:val="00107C72"/>
    <w:rsid w:val="00110772"/>
    <w:rsid w:val="001266CC"/>
    <w:rsid w:val="00127892"/>
    <w:rsid w:val="00130631"/>
    <w:rsid w:val="00132261"/>
    <w:rsid w:val="00141A17"/>
    <w:rsid w:val="00146243"/>
    <w:rsid w:val="00152F34"/>
    <w:rsid w:val="00153309"/>
    <w:rsid w:val="001570D5"/>
    <w:rsid w:val="00160C26"/>
    <w:rsid w:val="00163AB6"/>
    <w:rsid w:val="00177339"/>
    <w:rsid w:val="00184B97"/>
    <w:rsid w:val="001852CB"/>
    <w:rsid w:val="00185604"/>
    <w:rsid w:val="00193F32"/>
    <w:rsid w:val="001B2971"/>
    <w:rsid w:val="001B3161"/>
    <w:rsid w:val="001C6EC2"/>
    <w:rsid w:val="001D6365"/>
    <w:rsid w:val="001D6A77"/>
    <w:rsid w:val="001E2AA6"/>
    <w:rsid w:val="001E4092"/>
    <w:rsid w:val="001E5894"/>
    <w:rsid w:val="001F15EE"/>
    <w:rsid w:val="001F21A2"/>
    <w:rsid w:val="002037F1"/>
    <w:rsid w:val="00203AD1"/>
    <w:rsid w:val="00204180"/>
    <w:rsid w:val="00205B6C"/>
    <w:rsid w:val="002101AC"/>
    <w:rsid w:val="00213CBD"/>
    <w:rsid w:val="002142BC"/>
    <w:rsid w:val="002260A6"/>
    <w:rsid w:val="00227D4B"/>
    <w:rsid w:val="002466B2"/>
    <w:rsid w:val="0025196A"/>
    <w:rsid w:val="00251E17"/>
    <w:rsid w:val="00252459"/>
    <w:rsid w:val="002566BB"/>
    <w:rsid w:val="0026105C"/>
    <w:rsid w:val="00261625"/>
    <w:rsid w:val="0026766F"/>
    <w:rsid w:val="00270FD9"/>
    <w:rsid w:val="002720F9"/>
    <w:rsid w:val="00272533"/>
    <w:rsid w:val="00274819"/>
    <w:rsid w:val="00282462"/>
    <w:rsid w:val="00282A56"/>
    <w:rsid w:val="00284BCF"/>
    <w:rsid w:val="00286E71"/>
    <w:rsid w:val="002875E2"/>
    <w:rsid w:val="00290C8F"/>
    <w:rsid w:val="002915B3"/>
    <w:rsid w:val="00293671"/>
    <w:rsid w:val="00294A83"/>
    <w:rsid w:val="00295685"/>
    <w:rsid w:val="002A3869"/>
    <w:rsid w:val="002A578B"/>
    <w:rsid w:val="002A66E2"/>
    <w:rsid w:val="002B126D"/>
    <w:rsid w:val="002B19C3"/>
    <w:rsid w:val="002B4380"/>
    <w:rsid w:val="002C36AA"/>
    <w:rsid w:val="002C7F41"/>
    <w:rsid w:val="002D0FC2"/>
    <w:rsid w:val="002D1144"/>
    <w:rsid w:val="002D14DD"/>
    <w:rsid w:val="002D1E77"/>
    <w:rsid w:val="002D713D"/>
    <w:rsid w:val="002E278C"/>
    <w:rsid w:val="002E291F"/>
    <w:rsid w:val="002E4E6D"/>
    <w:rsid w:val="002E660E"/>
    <w:rsid w:val="002F0B5D"/>
    <w:rsid w:val="002F187B"/>
    <w:rsid w:val="002F65BD"/>
    <w:rsid w:val="002F7F09"/>
    <w:rsid w:val="00300526"/>
    <w:rsid w:val="00300C47"/>
    <w:rsid w:val="003035B2"/>
    <w:rsid w:val="00305CDE"/>
    <w:rsid w:val="00305E77"/>
    <w:rsid w:val="003165AF"/>
    <w:rsid w:val="0032097F"/>
    <w:rsid w:val="0032188E"/>
    <w:rsid w:val="003228EE"/>
    <w:rsid w:val="00332DA1"/>
    <w:rsid w:val="00333BA0"/>
    <w:rsid w:val="00336783"/>
    <w:rsid w:val="00337C22"/>
    <w:rsid w:val="00341810"/>
    <w:rsid w:val="00343FAA"/>
    <w:rsid w:val="00344D40"/>
    <w:rsid w:val="003452A1"/>
    <w:rsid w:val="003462E7"/>
    <w:rsid w:val="00360570"/>
    <w:rsid w:val="00360D28"/>
    <w:rsid w:val="00372A82"/>
    <w:rsid w:val="0037377B"/>
    <w:rsid w:val="00377AE0"/>
    <w:rsid w:val="00380611"/>
    <w:rsid w:val="0038115C"/>
    <w:rsid w:val="00385943"/>
    <w:rsid w:val="00386E39"/>
    <w:rsid w:val="003934AC"/>
    <w:rsid w:val="00393EDD"/>
    <w:rsid w:val="00396FD8"/>
    <w:rsid w:val="003A14F6"/>
    <w:rsid w:val="003A4916"/>
    <w:rsid w:val="003A765B"/>
    <w:rsid w:val="003B57CA"/>
    <w:rsid w:val="003B64C5"/>
    <w:rsid w:val="003C0164"/>
    <w:rsid w:val="003C31FD"/>
    <w:rsid w:val="003D169A"/>
    <w:rsid w:val="003D3461"/>
    <w:rsid w:val="003D368A"/>
    <w:rsid w:val="003D4627"/>
    <w:rsid w:val="003D4E02"/>
    <w:rsid w:val="003D4EC6"/>
    <w:rsid w:val="003D70FB"/>
    <w:rsid w:val="003E0DE3"/>
    <w:rsid w:val="003E1BA5"/>
    <w:rsid w:val="003E1E76"/>
    <w:rsid w:val="003E2343"/>
    <w:rsid w:val="003E4859"/>
    <w:rsid w:val="003F46A6"/>
    <w:rsid w:val="003F5693"/>
    <w:rsid w:val="003F7115"/>
    <w:rsid w:val="00407CA1"/>
    <w:rsid w:val="00410747"/>
    <w:rsid w:val="00411624"/>
    <w:rsid w:val="00411952"/>
    <w:rsid w:val="00412517"/>
    <w:rsid w:val="00421A1A"/>
    <w:rsid w:val="004228F2"/>
    <w:rsid w:val="00423B7E"/>
    <w:rsid w:val="00424528"/>
    <w:rsid w:val="004303DA"/>
    <w:rsid w:val="00431270"/>
    <w:rsid w:val="004415CD"/>
    <w:rsid w:val="004432B1"/>
    <w:rsid w:val="00444CD6"/>
    <w:rsid w:val="00447814"/>
    <w:rsid w:val="00447A07"/>
    <w:rsid w:val="00450E65"/>
    <w:rsid w:val="00452058"/>
    <w:rsid w:val="0045239B"/>
    <w:rsid w:val="004540A7"/>
    <w:rsid w:val="0045560A"/>
    <w:rsid w:val="00461847"/>
    <w:rsid w:val="00463E02"/>
    <w:rsid w:val="00467580"/>
    <w:rsid w:val="0047371D"/>
    <w:rsid w:val="00473A27"/>
    <w:rsid w:val="00473DE7"/>
    <w:rsid w:val="004808F0"/>
    <w:rsid w:val="00480920"/>
    <w:rsid w:val="00484D57"/>
    <w:rsid w:val="00484DC7"/>
    <w:rsid w:val="00487856"/>
    <w:rsid w:val="0049281D"/>
    <w:rsid w:val="0049536C"/>
    <w:rsid w:val="004972DE"/>
    <w:rsid w:val="004A010A"/>
    <w:rsid w:val="004A0402"/>
    <w:rsid w:val="004A3C38"/>
    <w:rsid w:val="004A70B6"/>
    <w:rsid w:val="004B0BF6"/>
    <w:rsid w:val="004B0D4A"/>
    <w:rsid w:val="004B2B6B"/>
    <w:rsid w:val="004B3D49"/>
    <w:rsid w:val="004B4F50"/>
    <w:rsid w:val="004C60AD"/>
    <w:rsid w:val="004C65A0"/>
    <w:rsid w:val="004C7C96"/>
    <w:rsid w:val="004D2878"/>
    <w:rsid w:val="004D5954"/>
    <w:rsid w:val="004D6521"/>
    <w:rsid w:val="004D782C"/>
    <w:rsid w:val="004E0137"/>
    <w:rsid w:val="004E28DA"/>
    <w:rsid w:val="004E2C06"/>
    <w:rsid w:val="004E4826"/>
    <w:rsid w:val="004E4B85"/>
    <w:rsid w:val="004E5E43"/>
    <w:rsid w:val="004E65BC"/>
    <w:rsid w:val="004E694A"/>
    <w:rsid w:val="004F01A2"/>
    <w:rsid w:val="004F1B6F"/>
    <w:rsid w:val="004F275E"/>
    <w:rsid w:val="004F2931"/>
    <w:rsid w:val="005004F7"/>
    <w:rsid w:val="00506DC5"/>
    <w:rsid w:val="005110E1"/>
    <w:rsid w:val="005153CC"/>
    <w:rsid w:val="00523368"/>
    <w:rsid w:val="00531DC4"/>
    <w:rsid w:val="005367F1"/>
    <w:rsid w:val="005367FE"/>
    <w:rsid w:val="005408FA"/>
    <w:rsid w:val="005461E8"/>
    <w:rsid w:val="00547219"/>
    <w:rsid w:val="00547AC0"/>
    <w:rsid w:val="00547CAE"/>
    <w:rsid w:val="005517D8"/>
    <w:rsid w:val="00551CD5"/>
    <w:rsid w:val="00552392"/>
    <w:rsid w:val="005524AF"/>
    <w:rsid w:val="00554A23"/>
    <w:rsid w:val="00557758"/>
    <w:rsid w:val="00564170"/>
    <w:rsid w:val="005659BB"/>
    <w:rsid w:val="005672BE"/>
    <w:rsid w:val="005705D3"/>
    <w:rsid w:val="00571E77"/>
    <w:rsid w:val="00572118"/>
    <w:rsid w:val="00573466"/>
    <w:rsid w:val="0057577F"/>
    <w:rsid w:val="00586E13"/>
    <w:rsid w:val="0059443B"/>
    <w:rsid w:val="00595729"/>
    <w:rsid w:val="00595C6A"/>
    <w:rsid w:val="00595C72"/>
    <w:rsid w:val="005A0F74"/>
    <w:rsid w:val="005A194F"/>
    <w:rsid w:val="005A4662"/>
    <w:rsid w:val="005B05C5"/>
    <w:rsid w:val="005B0DF9"/>
    <w:rsid w:val="005B2837"/>
    <w:rsid w:val="005B385A"/>
    <w:rsid w:val="005B7D9C"/>
    <w:rsid w:val="005C0E62"/>
    <w:rsid w:val="005C3D6C"/>
    <w:rsid w:val="005C440C"/>
    <w:rsid w:val="005D3406"/>
    <w:rsid w:val="005D7A08"/>
    <w:rsid w:val="005E17DA"/>
    <w:rsid w:val="005E64FB"/>
    <w:rsid w:val="005E7514"/>
    <w:rsid w:val="005F0A06"/>
    <w:rsid w:val="005F0F8F"/>
    <w:rsid w:val="005F1BFB"/>
    <w:rsid w:val="005F3122"/>
    <w:rsid w:val="005F399F"/>
    <w:rsid w:val="005F7541"/>
    <w:rsid w:val="00604780"/>
    <w:rsid w:val="00606830"/>
    <w:rsid w:val="00606F96"/>
    <w:rsid w:val="00607CF5"/>
    <w:rsid w:val="00615347"/>
    <w:rsid w:val="00616689"/>
    <w:rsid w:val="00616E16"/>
    <w:rsid w:val="00617C53"/>
    <w:rsid w:val="006223B9"/>
    <w:rsid w:val="00622D0C"/>
    <w:rsid w:val="006260D9"/>
    <w:rsid w:val="00626E59"/>
    <w:rsid w:val="00627F17"/>
    <w:rsid w:val="00632F9B"/>
    <w:rsid w:val="00636488"/>
    <w:rsid w:val="0064121B"/>
    <w:rsid w:val="00645C42"/>
    <w:rsid w:val="00647275"/>
    <w:rsid w:val="0064795D"/>
    <w:rsid w:val="0065720F"/>
    <w:rsid w:val="00670391"/>
    <w:rsid w:val="00671233"/>
    <w:rsid w:val="00671861"/>
    <w:rsid w:val="00674FD2"/>
    <w:rsid w:val="006755DB"/>
    <w:rsid w:val="006763B0"/>
    <w:rsid w:val="00682C1B"/>
    <w:rsid w:val="0068450F"/>
    <w:rsid w:val="00685713"/>
    <w:rsid w:val="00686360"/>
    <w:rsid w:val="006905E4"/>
    <w:rsid w:val="00694456"/>
    <w:rsid w:val="006A0B02"/>
    <w:rsid w:val="006B5A12"/>
    <w:rsid w:val="006B63B5"/>
    <w:rsid w:val="006C7B80"/>
    <w:rsid w:val="006D3569"/>
    <w:rsid w:val="006D4578"/>
    <w:rsid w:val="006D5A24"/>
    <w:rsid w:val="006E110A"/>
    <w:rsid w:val="006E2C10"/>
    <w:rsid w:val="006E6CE4"/>
    <w:rsid w:val="006E78F2"/>
    <w:rsid w:val="006F261E"/>
    <w:rsid w:val="006F55BE"/>
    <w:rsid w:val="007002C6"/>
    <w:rsid w:val="00702581"/>
    <w:rsid w:val="007058A1"/>
    <w:rsid w:val="0070724F"/>
    <w:rsid w:val="00707ABF"/>
    <w:rsid w:val="007113D0"/>
    <w:rsid w:val="00713BC0"/>
    <w:rsid w:val="007216D7"/>
    <w:rsid w:val="007222C1"/>
    <w:rsid w:val="00723546"/>
    <w:rsid w:val="00727C61"/>
    <w:rsid w:val="00733919"/>
    <w:rsid w:val="00747810"/>
    <w:rsid w:val="00755219"/>
    <w:rsid w:val="00757083"/>
    <w:rsid w:val="0076559D"/>
    <w:rsid w:val="0076666E"/>
    <w:rsid w:val="00767CCE"/>
    <w:rsid w:val="00770659"/>
    <w:rsid w:val="0077092E"/>
    <w:rsid w:val="007773DC"/>
    <w:rsid w:val="00780533"/>
    <w:rsid w:val="0078154C"/>
    <w:rsid w:val="00783180"/>
    <w:rsid w:val="00783C71"/>
    <w:rsid w:val="0078525A"/>
    <w:rsid w:val="007860C1"/>
    <w:rsid w:val="007870F8"/>
    <w:rsid w:val="00795EA7"/>
    <w:rsid w:val="007A15CD"/>
    <w:rsid w:val="007A7358"/>
    <w:rsid w:val="007B2FB6"/>
    <w:rsid w:val="007B59F4"/>
    <w:rsid w:val="007C027F"/>
    <w:rsid w:val="007C3A0B"/>
    <w:rsid w:val="007C3BC3"/>
    <w:rsid w:val="007C541C"/>
    <w:rsid w:val="007D4412"/>
    <w:rsid w:val="007D5F7D"/>
    <w:rsid w:val="007E7BB5"/>
    <w:rsid w:val="007F1DA3"/>
    <w:rsid w:val="007F4D12"/>
    <w:rsid w:val="008104ED"/>
    <w:rsid w:val="00811E61"/>
    <w:rsid w:val="008150F0"/>
    <w:rsid w:val="0081702D"/>
    <w:rsid w:val="00817C51"/>
    <w:rsid w:val="00820CD5"/>
    <w:rsid w:val="00826845"/>
    <w:rsid w:val="00827688"/>
    <w:rsid w:val="00831AB5"/>
    <w:rsid w:val="00831BAC"/>
    <w:rsid w:val="00834512"/>
    <w:rsid w:val="00835B51"/>
    <w:rsid w:val="0083686D"/>
    <w:rsid w:val="00841F00"/>
    <w:rsid w:val="00842777"/>
    <w:rsid w:val="0085028D"/>
    <w:rsid w:val="008508B4"/>
    <w:rsid w:val="00852CE1"/>
    <w:rsid w:val="00853E8B"/>
    <w:rsid w:val="008553C2"/>
    <w:rsid w:val="00855AC4"/>
    <w:rsid w:val="00860DD6"/>
    <w:rsid w:val="00862B08"/>
    <w:rsid w:val="008642B0"/>
    <w:rsid w:val="0086484C"/>
    <w:rsid w:val="008648D3"/>
    <w:rsid w:val="00865F33"/>
    <w:rsid w:val="008660C7"/>
    <w:rsid w:val="00866566"/>
    <w:rsid w:val="00866962"/>
    <w:rsid w:val="00873AC2"/>
    <w:rsid w:val="00876976"/>
    <w:rsid w:val="00880F02"/>
    <w:rsid w:val="00886D99"/>
    <w:rsid w:val="00886FDF"/>
    <w:rsid w:val="008905C3"/>
    <w:rsid w:val="00895A45"/>
    <w:rsid w:val="00897249"/>
    <w:rsid w:val="008A1599"/>
    <w:rsid w:val="008A526F"/>
    <w:rsid w:val="008A6D46"/>
    <w:rsid w:val="008C16F7"/>
    <w:rsid w:val="008C4BFC"/>
    <w:rsid w:val="008C4C91"/>
    <w:rsid w:val="008D564F"/>
    <w:rsid w:val="008D6475"/>
    <w:rsid w:val="008F1C59"/>
    <w:rsid w:val="008F7037"/>
    <w:rsid w:val="008F741E"/>
    <w:rsid w:val="008F7FD6"/>
    <w:rsid w:val="009037E3"/>
    <w:rsid w:val="00903B92"/>
    <w:rsid w:val="00905AEB"/>
    <w:rsid w:val="00907895"/>
    <w:rsid w:val="00921028"/>
    <w:rsid w:val="009317CD"/>
    <w:rsid w:val="009377C5"/>
    <w:rsid w:val="00937AD0"/>
    <w:rsid w:val="00943F45"/>
    <w:rsid w:val="009449F1"/>
    <w:rsid w:val="00945A72"/>
    <w:rsid w:val="00947297"/>
    <w:rsid w:val="0095005F"/>
    <w:rsid w:val="00954E63"/>
    <w:rsid w:val="0095607C"/>
    <w:rsid w:val="009578F4"/>
    <w:rsid w:val="00961EC9"/>
    <w:rsid w:val="00964F9C"/>
    <w:rsid w:val="009665B2"/>
    <w:rsid w:val="00967777"/>
    <w:rsid w:val="0097395D"/>
    <w:rsid w:val="009777BA"/>
    <w:rsid w:val="009824B3"/>
    <w:rsid w:val="00982ACD"/>
    <w:rsid w:val="0098322B"/>
    <w:rsid w:val="009938E6"/>
    <w:rsid w:val="00993E29"/>
    <w:rsid w:val="009957E2"/>
    <w:rsid w:val="009962FD"/>
    <w:rsid w:val="009976CA"/>
    <w:rsid w:val="009A1038"/>
    <w:rsid w:val="009B370E"/>
    <w:rsid w:val="009C06BD"/>
    <w:rsid w:val="009C5966"/>
    <w:rsid w:val="009D6C50"/>
    <w:rsid w:val="009E575C"/>
    <w:rsid w:val="009F1088"/>
    <w:rsid w:val="009F74B2"/>
    <w:rsid w:val="00A0407F"/>
    <w:rsid w:val="00A13AEC"/>
    <w:rsid w:val="00A16E5F"/>
    <w:rsid w:val="00A213A9"/>
    <w:rsid w:val="00A25836"/>
    <w:rsid w:val="00A2644D"/>
    <w:rsid w:val="00A27C8F"/>
    <w:rsid w:val="00A31D04"/>
    <w:rsid w:val="00A32C9A"/>
    <w:rsid w:val="00A4027A"/>
    <w:rsid w:val="00A4037C"/>
    <w:rsid w:val="00A5046D"/>
    <w:rsid w:val="00A54950"/>
    <w:rsid w:val="00A55716"/>
    <w:rsid w:val="00A55FEA"/>
    <w:rsid w:val="00A56F48"/>
    <w:rsid w:val="00A57D87"/>
    <w:rsid w:val="00A61B83"/>
    <w:rsid w:val="00A6395E"/>
    <w:rsid w:val="00A6688D"/>
    <w:rsid w:val="00A715CA"/>
    <w:rsid w:val="00A73118"/>
    <w:rsid w:val="00A769CC"/>
    <w:rsid w:val="00A77AD1"/>
    <w:rsid w:val="00A8146E"/>
    <w:rsid w:val="00A815CD"/>
    <w:rsid w:val="00A932BE"/>
    <w:rsid w:val="00AA0CB9"/>
    <w:rsid w:val="00AA2A34"/>
    <w:rsid w:val="00AA7596"/>
    <w:rsid w:val="00AB2808"/>
    <w:rsid w:val="00AB34F2"/>
    <w:rsid w:val="00AB3C7D"/>
    <w:rsid w:val="00AB582D"/>
    <w:rsid w:val="00AB67A0"/>
    <w:rsid w:val="00AB7AC3"/>
    <w:rsid w:val="00AC04B8"/>
    <w:rsid w:val="00AC08DA"/>
    <w:rsid w:val="00AC32BF"/>
    <w:rsid w:val="00AC6F0A"/>
    <w:rsid w:val="00AD01C1"/>
    <w:rsid w:val="00AD1514"/>
    <w:rsid w:val="00AD69B7"/>
    <w:rsid w:val="00AE19BD"/>
    <w:rsid w:val="00AE5124"/>
    <w:rsid w:val="00AE7822"/>
    <w:rsid w:val="00AF28F4"/>
    <w:rsid w:val="00AF6488"/>
    <w:rsid w:val="00AF65BF"/>
    <w:rsid w:val="00AF7BC5"/>
    <w:rsid w:val="00B02288"/>
    <w:rsid w:val="00B07A76"/>
    <w:rsid w:val="00B07E4A"/>
    <w:rsid w:val="00B14DF8"/>
    <w:rsid w:val="00B20952"/>
    <w:rsid w:val="00B2155B"/>
    <w:rsid w:val="00B221BB"/>
    <w:rsid w:val="00B25F6D"/>
    <w:rsid w:val="00B309C2"/>
    <w:rsid w:val="00B31B3D"/>
    <w:rsid w:val="00B3299C"/>
    <w:rsid w:val="00B33738"/>
    <w:rsid w:val="00B33E5A"/>
    <w:rsid w:val="00B44261"/>
    <w:rsid w:val="00B4526D"/>
    <w:rsid w:val="00B54B17"/>
    <w:rsid w:val="00B56DCB"/>
    <w:rsid w:val="00B60E49"/>
    <w:rsid w:val="00B65D87"/>
    <w:rsid w:val="00B726DD"/>
    <w:rsid w:val="00B75DD7"/>
    <w:rsid w:val="00B77004"/>
    <w:rsid w:val="00B80DEE"/>
    <w:rsid w:val="00B80DFE"/>
    <w:rsid w:val="00B81869"/>
    <w:rsid w:val="00B8361E"/>
    <w:rsid w:val="00B861DA"/>
    <w:rsid w:val="00B86ED4"/>
    <w:rsid w:val="00B9352C"/>
    <w:rsid w:val="00B939C1"/>
    <w:rsid w:val="00BA047C"/>
    <w:rsid w:val="00BA29B8"/>
    <w:rsid w:val="00BA328A"/>
    <w:rsid w:val="00BA5BAB"/>
    <w:rsid w:val="00BA71FB"/>
    <w:rsid w:val="00BA7FC0"/>
    <w:rsid w:val="00BB43D6"/>
    <w:rsid w:val="00BC04B8"/>
    <w:rsid w:val="00BC19B9"/>
    <w:rsid w:val="00BC3348"/>
    <w:rsid w:val="00BC3BA8"/>
    <w:rsid w:val="00BC40A1"/>
    <w:rsid w:val="00BC6B43"/>
    <w:rsid w:val="00BD1B53"/>
    <w:rsid w:val="00BD34B9"/>
    <w:rsid w:val="00BD3FB5"/>
    <w:rsid w:val="00BD5F1C"/>
    <w:rsid w:val="00BD656F"/>
    <w:rsid w:val="00BE0A57"/>
    <w:rsid w:val="00BE1DE4"/>
    <w:rsid w:val="00BE2E48"/>
    <w:rsid w:val="00BE497E"/>
    <w:rsid w:val="00BF1B3F"/>
    <w:rsid w:val="00BF35D5"/>
    <w:rsid w:val="00BF5118"/>
    <w:rsid w:val="00BF67D0"/>
    <w:rsid w:val="00BF693C"/>
    <w:rsid w:val="00BF6EA3"/>
    <w:rsid w:val="00C01CD8"/>
    <w:rsid w:val="00C01E83"/>
    <w:rsid w:val="00C0667E"/>
    <w:rsid w:val="00C06EF5"/>
    <w:rsid w:val="00C10B1F"/>
    <w:rsid w:val="00C12B7C"/>
    <w:rsid w:val="00C14032"/>
    <w:rsid w:val="00C158C8"/>
    <w:rsid w:val="00C15DF4"/>
    <w:rsid w:val="00C15E90"/>
    <w:rsid w:val="00C20744"/>
    <w:rsid w:val="00C234B7"/>
    <w:rsid w:val="00C2586E"/>
    <w:rsid w:val="00C26E62"/>
    <w:rsid w:val="00C31E21"/>
    <w:rsid w:val="00C33ECF"/>
    <w:rsid w:val="00C4688D"/>
    <w:rsid w:val="00C535DE"/>
    <w:rsid w:val="00C56946"/>
    <w:rsid w:val="00C61AA0"/>
    <w:rsid w:val="00C61E59"/>
    <w:rsid w:val="00C632ED"/>
    <w:rsid w:val="00C63329"/>
    <w:rsid w:val="00C66FD8"/>
    <w:rsid w:val="00C71DAC"/>
    <w:rsid w:val="00C73546"/>
    <w:rsid w:val="00C81322"/>
    <w:rsid w:val="00C84205"/>
    <w:rsid w:val="00C85319"/>
    <w:rsid w:val="00C85E32"/>
    <w:rsid w:val="00C915BC"/>
    <w:rsid w:val="00C931A0"/>
    <w:rsid w:val="00C9398E"/>
    <w:rsid w:val="00CB073C"/>
    <w:rsid w:val="00CB08D1"/>
    <w:rsid w:val="00CB115A"/>
    <w:rsid w:val="00CB399D"/>
    <w:rsid w:val="00CC07E8"/>
    <w:rsid w:val="00CC347B"/>
    <w:rsid w:val="00CD4320"/>
    <w:rsid w:val="00CD57A4"/>
    <w:rsid w:val="00CD6274"/>
    <w:rsid w:val="00CD7213"/>
    <w:rsid w:val="00CD77C1"/>
    <w:rsid w:val="00CD7AA2"/>
    <w:rsid w:val="00CE1649"/>
    <w:rsid w:val="00CE1D51"/>
    <w:rsid w:val="00CE2714"/>
    <w:rsid w:val="00CE6120"/>
    <w:rsid w:val="00CE7BA9"/>
    <w:rsid w:val="00CF25F7"/>
    <w:rsid w:val="00CF3474"/>
    <w:rsid w:val="00CF4D28"/>
    <w:rsid w:val="00CF505D"/>
    <w:rsid w:val="00D0383E"/>
    <w:rsid w:val="00D14D65"/>
    <w:rsid w:val="00D233BA"/>
    <w:rsid w:val="00D23E4A"/>
    <w:rsid w:val="00D24065"/>
    <w:rsid w:val="00D24EF7"/>
    <w:rsid w:val="00D25187"/>
    <w:rsid w:val="00D25BFA"/>
    <w:rsid w:val="00D25F7D"/>
    <w:rsid w:val="00D261A1"/>
    <w:rsid w:val="00D26EA1"/>
    <w:rsid w:val="00D331AF"/>
    <w:rsid w:val="00D35B7B"/>
    <w:rsid w:val="00D371E3"/>
    <w:rsid w:val="00D43451"/>
    <w:rsid w:val="00D44133"/>
    <w:rsid w:val="00D44D02"/>
    <w:rsid w:val="00D47325"/>
    <w:rsid w:val="00D54B82"/>
    <w:rsid w:val="00D57242"/>
    <w:rsid w:val="00D635BE"/>
    <w:rsid w:val="00D67E7F"/>
    <w:rsid w:val="00D67EDE"/>
    <w:rsid w:val="00D706FF"/>
    <w:rsid w:val="00D73108"/>
    <w:rsid w:val="00D73FCD"/>
    <w:rsid w:val="00D742C8"/>
    <w:rsid w:val="00D7510B"/>
    <w:rsid w:val="00D77D62"/>
    <w:rsid w:val="00D85DD7"/>
    <w:rsid w:val="00D9007A"/>
    <w:rsid w:val="00D911D8"/>
    <w:rsid w:val="00D928C2"/>
    <w:rsid w:val="00D94DD0"/>
    <w:rsid w:val="00D95936"/>
    <w:rsid w:val="00D95B74"/>
    <w:rsid w:val="00DB51C8"/>
    <w:rsid w:val="00DC1BD4"/>
    <w:rsid w:val="00DC2D40"/>
    <w:rsid w:val="00DC2F49"/>
    <w:rsid w:val="00DC3C4D"/>
    <w:rsid w:val="00DC4C04"/>
    <w:rsid w:val="00DD1BCB"/>
    <w:rsid w:val="00DD63A5"/>
    <w:rsid w:val="00DE458F"/>
    <w:rsid w:val="00DE612A"/>
    <w:rsid w:val="00DE7001"/>
    <w:rsid w:val="00DF1C64"/>
    <w:rsid w:val="00DF60D8"/>
    <w:rsid w:val="00E00233"/>
    <w:rsid w:val="00E014E5"/>
    <w:rsid w:val="00E01869"/>
    <w:rsid w:val="00E102FA"/>
    <w:rsid w:val="00E10520"/>
    <w:rsid w:val="00E10C39"/>
    <w:rsid w:val="00E12BEE"/>
    <w:rsid w:val="00E13091"/>
    <w:rsid w:val="00E13EAA"/>
    <w:rsid w:val="00E16444"/>
    <w:rsid w:val="00E168F8"/>
    <w:rsid w:val="00E223F1"/>
    <w:rsid w:val="00E224AC"/>
    <w:rsid w:val="00E22970"/>
    <w:rsid w:val="00E258AC"/>
    <w:rsid w:val="00E278BA"/>
    <w:rsid w:val="00E30A20"/>
    <w:rsid w:val="00E31EBE"/>
    <w:rsid w:val="00E37455"/>
    <w:rsid w:val="00E40989"/>
    <w:rsid w:val="00E41424"/>
    <w:rsid w:val="00E4408A"/>
    <w:rsid w:val="00E4511F"/>
    <w:rsid w:val="00E51C20"/>
    <w:rsid w:val="00E60744"/>
    <w:rsid w:val="00E617DC"/>
    <w:rsid w:val="00E62A3B"/>
    <w:rsid w:val="00E63952"/>
    <w:rsid w:val="00E64421"/>
    <w:rsid w:val="00E65156"/>
    <w:rsid w:val="00E662EA"/>
    <w:rsid w:val="00E72D7F"/>
    <w:rsid w:val="00E74B00"/>
    <w:rsid w:val="00E77861"/>
    <w:rsid w:val="00E80FC8"/>
    <w:rsid w:val="00E8281B"/>
    <w:rsid w:val="00E83A0D"/>
    <w:rsid w:val="00E8453B"/>
    <w:rsid w:val="00E860EF"/>
    <w:rsid w:val="00E93D97"/>
    <w:rsid w:val="00E94387"/>
    <w:rsid w:val="00EA0384"/>
    <w:rsid w:val="00EA0893"/>
    <w:rsid w:val="00EA0C16"/>
    <w:rsid w:val="00EA0E86"/>
    <w:rsid w:val="00EA4D83"/>
    <w:rsid w:val="00EA4DF3"/>
    <w:rsid w:val="00EA5B1A"/>
    <w:rsid w:val="00EA5E7E"/>
    <w:rsid w:val="00EC100E"/>
    <w:rsid w:val="00EC19F6"/>
    <w:rsid w:val="00EC1B2A"/>
    <w:rsid w:val="00EC58C4"/>
    <w:rsid w:val="00EC64D6"/>
    <w:rsid w:val="00EC6612"/>
    <w:rsid w:val="00EC7985"/>
    <w:rsid w:val="00ED0689"/>
    <w:rsid w:val="00ED333C"/>
    <w:rsid w:val="00ED76CF"/>
    <w:rsid w:val="00EE4FFB"/>
    <w:rsid w:val="00EF0283"/>
    <w:rsid w:val="00EF19B8"/>
    <w:rsid w:val="00EF3141"/>
    <w:rsid w:val="00EF3EDB"/>
    <w:rsid w:val="00EF75E5"/>
    <w:rsid w:val="00F0134B"/>
    <w:rsid w:val="00F01795"/>
    <w:rsid w:val="00F02E92"/>
    <w:rsid w:val="00F07139"/>
    <w:rsid w:val="00F07263"/>
    <w:rsid w:val="00F0738F"/>
    <w:rsid w:val="00F10C01"/>
    <w:rsid w:val="00F12432"/>
    <w:rsid w:val="00F166A9"/>
    <w:rsid w:val="00F16CDF"/>
    <w:rsid w:val="00F21697"/>
    <w:rsid w:val="00F27BFD"/>
    <w:rsid w:val="00F329B1"/>
    <w:rsid w:val="00F32BBC"/>
    <w:rsid w:val="00F32F65"/>
    <w:rsid w:val="00F34581"/>
    <w:rsid w:val="00F35559"/>
    <w:rsid w:val="00F360C7"/>
    <w:rsid w:val="00F4563D"/>
    <w:rsid w:val="00F45D1D"/>
    <w:rsid w:val="00F5025B"/>
    <w:rsid w:val="00F50650"/>
    <w:rsid w:val="00F52611"/>
    <w:rsid w:val="00F54E6C"/>
    <w:rsid w:val="00F612DF"/>
    <w:rsid w:val="00F66204"/>
    <w:rsid w:val="00F70222"/>
    <w:rsid w:val="00F813E2"/>
    <w:rsid w:val="00F8227D"/>
    <w:rsid w:val="00F85B51"/>
    <w:rsid w:val="00F91008"/>
    <w:rsid w:val="00F914D0"/>
    <w:rsid w:val="00F92810"/>
    <w:rsid w:val="00FA468B"/>
    <w:rsid w:val="00FA71DE"/>
    <w:rsid w:val="00FB0404"/>
    <w:rsid w:val="00FB3472"/>
    <w:rsid w:val="00FB488B"/>
    <w:rsid w:val="00FC0F61"/>
    <w:rsid w:val="00FC38F4"/>
    <w:rsid w:val="00FC407A"/>
    <w:rsid w:val="00FC429E"/>
    <w:rsid w:val="00FC7722"/>
    <w:rsid w:val="00FD0A25"/>
    <w:rsid w:val="00FD0D38"/>
    <w:rsid w:val="00FF15F3"/>
    <w:rsid w:val="00FF622D"/>
    <w:rsid w:val="00FF7167"/>
    <w:rsid w:val="016F1C62"/>
    <w:rsid w:val="01E53AFD"/>
    <w:rsid w:val="0231774A"/>
    <w:rsid w:val="02DA7C8B"/>
    <w:rsid w:val="02E848B9"/>
    <w:rsid w:val="056A16F7"/>
    <w:rsid w:val="05F00A53"/>
    <w:rsid w:val="065274EA"/>
    <w:rsid w:val="07870366"/>
    <w:rsid w:val="07EC0478"/>
    <w:rsid w:val="08870D0B"/>
    <w:rsid w:val="08E32A0F"/>
    <w:rsid w:val="0AB1211B"/>
    <w:rsid w:val="0AB35240"/>
    <w:rsid w:val="0C452260"/>
    <w:rsid w:val="0CB635EF"/>
    <w:rsid w:val="0CF62067"/>
    <w:rsid w:val="0DB0182B"/>
    <w:rsid w:val="0E412ACF"/>
    <w:rsid w:val="10870403"/>
    <w:rsid w:val="10B45959"/>
    <w:rsid w:val="11147166"/>
    <w:rsid w:val="12687646"/>
    <w:rsid w:val="12BB509C"/>
    <w:rsid w:val="1570750D"/>
    <w:rsid w:val="15E75B9E"/>
    <w:rsid w:val="16020C1A"/>
    <w:rsid w:val="169634CA"/>
    <w:rsid w:val="17AA4179"/>
    <w:rsid w:val="18057672"/>
    <w:rsid w:val="188B275B"/>
    <w:rsid w:val="18B04E08"/>
    <w:rsid w:val="1A0E4F48"/>
    <w:rsid w:val="1A233338"/>
    <w:rsid w:val="1A352420"/>
    <w:rsid w:val="1A3B3E5B"/>
    <w:rsid w:val="1A846F04"/>
    <w:rsid w:val="1B105790"/>
    <w:rsid w:val="1BBC0FF7"/>
    <w:rsid w:val="1DA435AD"/>
    <w:rsid w:val="1E16346E"/>
    <w:rsid w:val="1EA204DB"/>
    <w:rsid w:val="1F55587F"/>
    <w:rsid w:val="20CF69FF"/>
    <w:rsid w:val="20F34F8E"/>
    <w:rsid w:val="21BF60EB"/>
    <w:rsid w:val="21D95D87"/>
    <w:rsid w:val="22A1070B"/>
    <w:rsid w:val="23B44E59"/>
    <w:rsid w:val="24041686"/>
    <w:rsid w:val="2468217A"/>
    <w:rsid w:val="25536F23"/>
    <w:rsid w:val="257B6C2F"/>
    <w:rsid w:val="25C754B5"/>
    <w:rsid w:val="26F84834"/>
    <w:rsid w:val="27684264"/>
    <w:rsid w:val="27A26C1B"/>
    <w:rsid w:val="27AD7F01"/>
    <w:rsid w:val="282412E8"/>
    <w:rsid w:val="294F683E"/>
    <w:rsid w:val="295503DF"/>
    <w:rsid w:val="29E76EAF"/>
    <w:rsid w:val="2A5827F3"/>
    <w:rsid w:val="2A6B59EA"/>
    <w:rsid w:val="2A9A1778"/>
    <w:rsid w:val="2AB37D53"/>
    <w:rsid w:val="2B164089"/>
    <w:rsid w:val="2C2E6CCF"/>
    <w:rsid w:val="2D6570A4"/>
    <w:rsid w:val="2D801463"/>
    <w:rsid w:val="2D9E143D"/>
    <w:rsid w:val="2E0B7CEA"/>
    <w:rsid w:val="2E19750B"/>
    <w:rsid w:val="2F9F4DC7"/>
    <w:rsid w:val="31745E88"/>
    <w:rsid w:val="31EF005E"/>
    <w:rsid w:val="321E2B0C"/>
    <w:rsid w:val="3264344B"/>
    <w:rsid w:val="32A4142E"/>
    <w:rsid w:val="333566A6"/>
    <w:rsid w:val="33605EC4"/>
    <w:rsid w:val="343C375D"/>
    <w:rsid w:val="34697B34"/>
    <w:rsid w:val="360D33BD"/>
    <w:rsid w:val="364850D9"/>
    <w:rsid w:val="38FF1C4D"/>
    <w:rsid w:val="39A419E3"/>
    <w:rsid w:val="3A6D53B0"/>
    <w:rsid w:val="3AD44EF8"/>
    <w:rsid w:val="3AE41F5F"/>
    <w:rsid w:val="3BC01137"/>
    <w:rsid w:val="3CD1792F"/>
    <w:rsid w:val="405116A4"/>
    <w:rsid w:val="40F7293E"/>
    <w:rsid w:val="42061513"/>
    <w:rsid w:val="4258388A"/>
    <w:rsid w:val="42C50EF1"/>
    <w:rsid w:val="42D66AB6"/>
    <w:rsid w:val="43E10945"/>
    <w:rsid w:val="44D02BF1"/>
    <w:rsid w:val="45846060"/>
    <w:rsid w:val="45CF2E79"/>
    <w:rsid w:val="46375A46"/>
    <w:rsid w:val="47CA2C63"/>
    <w:rsid w:val="486655C6"/>
    <w:rsid w:val="48717BF2"/>
    <w:rsid w:val="492658C8"/>
    <w:rsid w:val="493E64E3"/>
    <w:rsid w:val="49514D7C"/>
    <w:rsid w:val="4AB873A4"/>
    <w:rsid w:val="4B007F48"/>
    <w:rsid w:val="4B26325B"/>
    <w:rsid w:val="4B790452"/>
    <w:rsid w:val="4BF31D51"/>
    <w:rsid w:val="4C357A31"/>
    <w:rsid w:val="4D47772A"/>
    <w:rsid w:val="4D99745C"/>
    <w:rsid w:val="4E4740FD"/>
    <w:rsid w:val="4FD63E91"/>
    <w:rsid w:val="501716A5"/>
    <w:rsid w:val="50300443"/>
    <w:rsid w:val="50357D7D"/>
    <w:rsid w:val="50D37126"/>
    <w:rsid w:val="524455EA"/>
    <w:rsid w:val="53837051"/>
    <w:rsid w:val="541303D5"/>
    <w:rsid w:val="547D3F20"/>
    <w:rsid w:val="54DE647C"/>
    <w:rsid w:val="54FA333C"/>
    <w:rsid w:val="55676E67"/>
    <w:rsid w:val="561641AD"/>
    <w:rsid w:val="564F7736"/>
    <w:rsid w:val="56D3793F"/>
    <w:rsid w:val="57BE6C04"/>
    <w:rsid w:val="58B50E63"/>
    <w:rsid w:val="58E86B1E"/>
    <w:rsid w:val="5A8F1834"/>
    <w:rsid w:val="5ACA4723"/>
    <w:rsid w:val="5B290A52"/>
    <w:rsid w:val="5D6323CD"/>
    <w:rsid w:val="5D8A099C"/>
    <w:rsid w:val="5E111742"/>
    <w:rsid w:val="5F7F2DC3"/>
    <w:rsid w:val="600C6F2D"/>
    <w:rsid w:val="609C45D1"/>
    <w:rsid w:val="60AD2B0E"/>
    <w:rsid w:val="60FC221C"/>
    <w:rsid w:val="61483A3E"/>
    <w:rsid w:val="62543DE8"/>
    <w:rsid w:val="629A1D87"/>
    <w:rsid w:val="632919C3"/>
    <w:rsid w:val="63AF3B18"/>
    <w:rsid w:val="63CA647E"/>
    <w:rsid w:val="642E1F0E"/>
    <w:rsid w:val="64652238"/>
    <w:rsid w:val="65020187"/>
    <w:rsid w:val="650D560F"/>
    <w:rsid w:val="66EF1BEE"/>
    <w:rsid w:val="692844CB"/>
    <w:rsid w:val="6BB622B6"/>
    <w:rsid w:val="6C9B169A"/>
    <w:rsid w:val="6CEB1D08"/>
    <w:rsid w:val="6D35740C"/>
    <w:rsid w:val="6DF206A1"/>
    <w:rsid w:val="6F761985"/>
    <w:rsid w:val="6FE078AE"/>
    <w:rsid w:val="70013B71"/>
    <w:rsid w:val="712D6AFB"/>
    <w:rsid w:val="71C73453"/>
    <w:rsid w:val="721C5322"/>
    <w:rsid w:val="72822E2A"/>
    <w:rsid w:val="74071CFE"/>
    <w:rsid w:val="748E7E0C"/>
    <w:rsid w:val="74E962A2"/>
    <w:rsid w:val="753527F9"/>
    <w:rsid w:val="75914421"/>
    <w:rsid w:val="78576763"/>
    <w:rsid w:val="785C6C9D"/>
    <w:rsid w:val="79465A3F"/>
    <w:rsid w:val="7AE24BA9"/>
    <w:rsid w:val="7B2F51FB"/>
    <w:rsid w:val="7BB60937"/>
    <w:rsid w:val="7C245EA5"/>
    <w:rsid w:val="7C8D1AF7"/>
    <w:rsid w:val="7C973D5E"/>
    <w:rsid w:val="7CD046E9"/>
    <w:rsid w:val="7D2C0523"/>
    <w:rsid w:val="7D5052A6"/>
    <w:rsid w:val="7DA15E2B"/>
    <w:rsid w:val="7EDE0716"/>
    <w:rsid w:val="7EE3306D"/>
    <w:rsid w:val="7F907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B45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page number" w:qFormat="1"/>
    <w:lsdException w:name="Title" w:qFormat="1"/>
    <w:lsdException w:name="Default Paragraph Font" w:semiHidden="1" w:qFormat="1"/>
    <w:lsdException w:name="Subtitle" w:qFormat="1"/>
    <w:lsdException w:name="Date"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b">
    <w:name w:val="Normal"/>
    <w:qFormat/>
    <w:pPr>
      <w:widowControl w:val="0"/>
      <w:jc w:val="both"/>
    </w:pPr>
    <w:rPr>
      <w:kern w:val="2"/>
      <w:sz w:val="21"/>
      <w:szCs w:val="24"/>
    </w:rPr>
  </w:style>
  <w:style w:type="paragraph" w:styleId="1">
    <w:name w:val="heading 1"/>
    <w:basedOn w:val="afb"/>
    <w:next w:val="afb"/>
    <w:qFormat/>
    <w:pPr>
      <w:keepNext/>
      <w:keepLines/>
      <w:spacing w:before="340" w:after="330" w:line="578" w:lineRule="auto"/>
      <w:outlineLvl w:val="0"/>
    </w:pPr>
    <w:rPr>
      <w:b/>
      <w:bCs/>
      <w:kern w:val="44"/>
      <w:sz w:val="44"/>
      <w:szCs w:val="44"/>
    </w:rPr>
  </w:style>
  <w:style w:type="paragraph" w:styleId="2">
    <w:name w:val="heading 2"/>
    <w:basedOn w:val="afb"/>
    <w:next w:val="afb"/>
    <w:qFormat/>
    <w:pPr>
      <w:keepNext/>
      <w:keepLines/>
      <w:spacing w:before="260" w:after="260" w:line="416" w:lineRule="auto"/>
      <w:outlineLvl w:val="1"/>
    </w:pPr>
    <w:rPr>
      <w:rFonts w:ascii="Arial" w:eastAsia="黑体" w:hAnsi="Arial"/>
      <w:b/>
      <w:bCs/>
      <w:sz w:val="32"/>
      <w:szCs w:val="32"/>
    </w:rPr>
  </w:style>
  <w:style w:type="paragraph" w:styleId="3">
    <w:name w:val="heading 3"/>
    <w:basedOn w:val="afb"/>
    <w:next w:val="afb"/>
    <w:qFormat/>
    <w:pPr>
      <w:keepNext/>
      <w:keepLines/>
      <w:spacing w:before="260" w:after="260" w:line="416" w:lineRule="auto"/>
      <w:outlineLvl w:val="2"/>
    </w:pPr>
    <w:rPr>
      <w:b/>
      <w:bCs/>
      <w:sz w:val="32"/>
      <w:szCs w:val="32"/>
    </w:rPr>
  </w:style>
  <w:style w:type="paragraph" w:styleId="4">
    <w:name w:val="heading 4"/>
    <w:basedOn w:val="afb"/>
    <w:next w:val="afb"/>
    <w:qFormat/>
    <w:pPr>
      <w:keepNext/>
      <w:keepLines/>
      <w:spacing w:before="280" w:after="290" w:line="376" w:lineRule="auto"/>
      <w:outlineLvl w:val="3"/>
    </w:pPr>
    <w:rPr>
      <w:rFonts w:ascii="Arial" w:eastAsia="黑体" w:hAnsi="Arial"/>
      <w:b/>
      <w:bCs/>
      <w:sz w:val="28"/>
      <w:szCs w:val="28"/>
    </w:rPr>
  </w:style>
  <w:style w:type="paragraph" w:styleId="5">
    <w:name w:val="heading 5"/>
    <w:basedOn w:val="afb"/>
    <w:next w:val="afb"/>
    <w:qFormat/>
    <w:pPr>
      <w:keepNext/>
      <w:keepLines/>
      <w:spacing w:before="280" w:after="290" w:line="376" w:lineRule="auto"/>
      <w:outlineLvl w:val="4"/>
    </w:pPr>
    <w:rPr>
      <w:b/>
      <w:bCs/>
      <w:sz w:val="28"/>
      <w:szCs w:val="28"/>
    </w:rPr>
  </w:style>
  <w:style w:type="paragraph" w:styleId="6">
    <w:name w:val="heading 6"/>
    <w:basedOn w:val="afb"/>
    <w:next w:val="afb"/>
    <w:qFormat/>
    <w:pPr>
      <w:keepNext/>
      <w:keepLines/>
      <w:spacing w:before="240" w:after="64" w:line="320" w:lineRule="auto"/>
      <w:outlineLvl w:val="5"/>
    </w:pPr>
    <w:rPr>
      <w:rFonts w:ascii="Arial" w:eastAsia="黑体" w:hAnsi="Arial"/>
      <w:b/>
      <w:bCs/>
      <w:sz w:val="24"/>
    </w:rPr>
  </w:style>
  <w:style w:type="paragraph" w:styleId="7">
    <w:name w:val="heading 7"/>
    <w:basedOn w:val="afb"/>
    <w:next w:val="afb"/>
    <w:qFormat/>
    <w:pPr>
      <w:keepNext/>
      <w:keepLines/>
      <w:spacing w:before="240" w:after="64" w:line="320" w:lineRule="auto"/>
      <w:outlineLvl w:val="6"/>
    </w:pPr>
    <w:rPr>
      <w:b/>
      <w:bCs/>
      <w:sz w:val="24"/>
    </w:rPr>
  </w:style>
  <w:style w:type="paragraph" w:styleId="8">
    <w:name w:val="heading 8"/>
    <w:basedOn w:val="afb"/>
    <w:next w:val="afb"/>
    <w:qFormat/>
    <w:pPr>
      <w:keepNext/>
      <w:keepLines/>
      <w:spacing w:before="240" w:after="64" w:line="320" w:lineRule="auto"/>
      <w:outlineLvl w:val="7"/>
    </w:pPr>
    <w:rPr>
      <w:rFonts w:ascii="Arial" w:eastAsia="黑体" w:hAnsi="Arial"/>
      <w:sz w:val="24"/>
    </w:rPr>
  </w:style>
  <w:style w:type="paragraph" w:styleId="9">
    <w:name w:val="heading 9"/>
    <w:basedOn w:val="afb"/>
    <w:next w:val="afb"/>
    <w:qFormat/>
    <w:pPr>
      <w:keepNext/>
      <w:keepLines/>
      <w:spacing w:before="240" w:after="64" w:line="320" w:lineRule="auto"/>
      <w:outlineLvl w:val="8"/>
    </w:pPr>
    <w:rPr>
      <w:rFonts w:ascii="Arial" w:eastAsia="黑体" w:hAnsi="Arial"/>
      <w:szCs w:val="21"/>
    </w:rPr>
  </w:style>
  <w:style w:type="character" w:default="1" w:styleId="afc">
    <w:name w:val="Default Paragraph Font"/>
    <w:uiPriority w:val="1"/>
    <w:semiHidden/>
    <w:unhideWhenUsed/>
  </w:style>
  <w:style w:type="table" w:default="1" w:styleId="afd">
    <w:name w:val="Normal Table"/>
    <w:uiPriority w:val="99"/>
    <w:semiHidden/>
    <w:unhideWhenUsed/>
    <w:tblPr>
      <w:tblInd w:w="0" w:type="dxa"/>
      <w:tblCellMar>
        <w:top w:w="0" w:type="dxa"/>
        <w:left w:w="108" w:type="dxa"/>
        <w:bottom w:w="0" w:type="dxa"/>
        <w:right w:w="108" w:type="dxa"/>
      </w:tblCellMar>
    </w:tblPr>
  </w:style>
  <w:style w:type="numbering" w:default="1" w:styleId="afe">
    <w:name w:val="No List"/>
    <w:uiPriority w:val="99"/>
    <w:semiHidden/>
    <w:unhideWhenUsed/>
  </w:style>
  <w:style w:type="paragraph" w:styleId="70">
    <w:name w:val="toc 7"/>
    <w:basedOn w:val="60"/>
    <w:semiHidden/>
    <w:qFormat/>
  </w:style>
  <w:style w:type="paragraph" w:styleId="60">
    <w:name w:val="toc 6"/>
    <w:basedOn w:val="50"/>
    <w:uiPriority w:val="39"/>
    <w:qFormat/>
  </w:style>
  <w:style w:type="paragraph" w:styleId="50">
    <w:name w:val="toc 5"/>
    <w:basedOn w:val="40"/>
    <w:uiPriority w:val="39"/>
    <w:qFormat/>
  </w:style>
  <w:style w:type="paragraph" w:styleId="40">
    <w:name w:val="toc 4"/>
    <w:basedOn w:val="30"/>
    <w:uiPriority w:val="39"/>
    <w:qFormat/>
  </w:style>
  <w:style w:type="paragraph" w:styleId="30">
    <w:name w:val="toc 3"/>
    <w:basedOn w:val="20"/>
    <w:uiPriority w:val="39"/>
    <w:qFormat/>
  </w:style>
  <w:style w:type="paragraph" w:styleId="20">
    <w:name w:val="toc 2"/>
    <w:basedOn w:val="10"/>
    <w:uiPriority w:val="39"/>
    <w:qFormat/>
  </w:style>
  <w:style w:type="paragraph" w:styleId="10">
    <w:name w:val="toc 1"/>
    <w:uiPriority w:val="39"/>
    <w:qFormat/>
    <w:pPr>
      <w:jc w:val="both"/>
    </w:pPr>
    <w:rPr>
      <w:rFonts w:ascii="宋体"/>
      <w:sz w:val="21"/>
    </w:rPr>
  </w:style>
  <w:style w:type="paragraph" w:styleId="aff">
    <w:name w:val="caption"/>
    <w:basedOn w:val="afb"/>
    <w:next w:val="afb"/>
    <w:qFormat/>
    <w:rPr>
      <w:rFonts w:ascii="Arial" w:eastAsia="黑体" w:hAnsi="Arial" w:cs="Arial"/>
      <w:sz w:val="20"/>
      <w:szCs w:val="20"/>
    </w:rPr>
  </w:style>
  <w:style w:type="paragraph" w:styleId="aff0">
    <w:name w:val="annotation text"/>
    <w:basedOn w:val="afb"/>
    <w:semiHidden/>
    <w:qFormat/>
    <w:pPr>
      <w:jc w:val="left"/>
    </w:pPr>
  </w:style>
  <w:style w:type="paragraph" w:styleId="HTML">
    <w:name w:val="HTML Address"/>
    <w:basedOn w:val="afb"/>
    <w:qFormat/>
    <w:rPr>
      <w:i/>
      <w:iCs/>
    </w:rPr>
  </w:style>
  <w:style w:type="paragraph" w:styleId="aff1">
    <w:name w:val="Plain Text"/>
    <w:basedOn w:val="afb"/>
    <w:link w:val="Char1"/>
    <w:qFormat/>
    <w:rPr>
      <w:rFonts w:ascii="宋体" w:hAnsi="Courier New"/>
      <w:szCs w:val="20"/>
    </w:rPr>
  </w:style>
  <w:style w:type="paragraph" w:styleId="80">
    <w:name w:val="toc 8"/>
    <w:basedOn w:val="70"/>
    <w:semiHidden/>
    <w:qFormat/>
  </w:style>
  <w:style w:type="paragraph" w:styleId="aff2">
    <w:name w:val="Date"/>
    <w:basedOn w:val="afb"/>
    <w:next w:val="afb"/>
    <w:qFormat/>
    <w:pPr>
      <w:ind w:leftChars="2500" w:left="100"/>
    </w:pPr>
    <w:rPr>
      <w:rFonts w:ascii="宋体" w:hAnsi="宋体"/>
      <w:kern w:val="0"/>
      <w:szCs w:val="20"/>
    </w:rPr>
  </w:style>
  <w:style w:type="paragraph" w:styleId="aff3">
    <w:name w:val="Balloon Text"/>
    <w:basedOn w:val="afb"/>
    <w:semiHidden/>
    <w:qFormat/>
    <w:rPr>
      <w:sz w:val="18"/>
      <w:szCs w:val="18"/>
    </w:rPr>
  </w:style>
  <w:style w:type="paragraph" w:styleId="aff4">
    <w:name w:val="footer"/>
    <w:basedOn w:val="afb"/>
    <w:qFormat/>
    <w:pPr>
      <w:tabs>
        <w:tab w:val="center" w:pos="4153"/>
        <w:tab w:val="right" w:pos="8306"/>
      </w:tabs>
      <w:snapToGrid w:val="0"/>
      <w:ind w:rightChars="100" w:right="210"/>
      <w:jc w:val="right"/>
    </w:pPr>
    <w:rPr>
      <w:sz w:val="18"/>
      <w:szCs w:val="18"/>
    </w:rPr>
  </w:style>
  <w:style w:type="paragraph" w:styleId="aff5">
    <w:name w:val="header"/>
    <w:basedOn w:val="afb"/>
    <w:qFormat/>
    <w:pPr>
      <w:pBdr>
        <w:bottom w:val="single" w:sz="6" w:space="1" w:color="auto"/>
      </w:pBdr>
      <w:tabs>
        <w:tab w:val="center" w:pos="4153"/>
        <w:tab w:val="right" w:pos="8306"/>
      </w:tabs>
      <w:snapToGrid w:val="0"/>
      <w:jc w:val="center"/>
    </w:pPr>
    <w:rPr>
      <w:sz w:val="18"/>
      <w:szCs w:val="18"/>
    </w:rPr>
  </w:style>
  <w:style w:type="paragraph" w:styleId="aff6">
    <w:name w:val="footnote text"/>
    <w:basedOn w:val="afb"/>
    <w:semiHidden/>
    <w:qFormat/>
    <w:pPr>
      <w:snapToGrid w:val="0"/>
      <w:jc w:val="left"/>
    </w:pPr>
    <w:rPr>
      <w:sz w:val="18"/>
      <w:szCs w:val="18"/>
    </w:rPr>
  </w:style>
  <w:style w:type="paragraph" w:styleId="90">
    <w:name w:val="toc 9"/>
    <w:basedOn w:val="80"/>
    <w:semiHidden/>
    <w:qFormat/>
  </w:style>
  <w:style w:type="paragraph" w:styleId="HTML0">
    <w:name w:val="HTML Preformatted"/>
    <w:basedOn w:val="afb"/>
    <w:qFormat/>
    <w:rPr>
      <w:rFonts w:ascii="Courier New" w:hAnsi="Courier New" w:cs="Courier New"/>
      <w:sz w:val="20"/>
      <w:szCs w:val="20"/>
    </w:rPr>
  </w:style>
  <w:style w:type="paragraph" w:styleId="aff7">
    <w:name w:val="Title"/>
    <w:basedOn w:val="afb"/>
    <w:qFormat/>
    <w:pPr>
      <w:spacing w:before="240" w:after="60"/>
      <w:jc w:val="center"/>
      <w:outlineLvl w:val="0"/>
    </w:pPr>
    <w:rPr>
      <w:rFonts w:ascii="Arial" w:hAnsi="Arial" w:cs="Arial"/>
      <w:b/>
      <w:bCs/>
      <w:sz w:val="32"/>
      <w:szCs w:val="32"/>
    </w:rPr>
  </w:style>
  <w:style w:type="paragraph" w:styleId="aff8">
    <w:name w:val="annotation subject"/>
    <w:basedOn w:val="aff0"/>
    <w:next w:val="aff0"/>
    <w:semiHidden/>
    <w:qFormat/>
    <w:rPr>
      <w:b/>
      <w:bCs/>
    </w:rPr>
  </w:style>
  <w:style w:type="table" w:styleId="aff9">
    <w:name w:val="Table Grid"/>
    <w:basedOn w:val="af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age number"/>
    <w:qFormat/>
    <w:rPr>
      <w:rFonts w:ascii="Times New Roman" w:eastAsia="宋体" w:hAnsi="Times New Roman"/>
      <w:sz w:val="18"/>
    </w:rPr>
  </w:style>
  <w:style w:type="character" w:styleId="affb">
    <w:name w:val="FollowedHyperlink"/>
    <w:qFormat/>
    <w:rPr>
      <w:color w:val="800080"/>
      <w:u w:val="single"/>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qFormat/>
  </w:style>
  <w:style w:type="character" w:styleId="HTML4">
    <w:name w:val="HTML Variable"/>
    <w:qFormat/>
    <w:rPr>
      <w:i/>
      <w:iCs/>
    </w:rPr>
  </w:style>
  <w:style w:type="character" w:styleId="affc">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d">
    <w:name w:val="annotation reference"/>
    <w:semiHidden/>
    <w:qFormat/>
    <w:rPr>
      <w:sz w:val="21"/>
      <w:szCs w:val="21"/>
    </w:rPr>
  </w:style>
  <w:style w:type="character" w:styleId="HTML6">
    <w:name w:val="HTML Cite"/>
    <w:qFormat/>
    <w:rPr>
      <w:i/>
      <w:iCs/>
    </w:rPr>
  </w:style>
  <w:style w:type="character" w:styleId="affe">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1">
    <w:name w:val="纯文本 Char1"/>
    <w:link w:val="aff1"/>
    <w:qFormat/>
    <w:rPr>
      <w:rFonts w:ascii="宋体" w:hAnsi="Courier New"/>
      <w:kern w:val="2"/>
      <w:sz w:val="21"/>
      <w:lang w:bidi="ar-SA"/>
    </w:rPr>
  </w:style>
  <w:style w:type="character" w:customStyle="1" w:styleId="Char">
    <w:name w:val="列项——（一级） Char"/>
    <w:qFormat/>
    <w:rPr>
      <w:rFonts w:ascii="宋体" w:eastAsia="宋体"/>
      <w:sz w:val="21"/>
      <w:lang w:val="en-US" w:eastAsia="zh-CN" w:bidi="ar-SA"/>
    </w:rPr>
  </w:style>
  <w:style w:type="character" w:customStyle="1" w:styleId="Char0">
    <w:name w:val="四级条标题 Char"/>
    <w:qFormat/>
    <w:rPr>
      <w:lang w:val="en-US" w:eastAsia="zh-CN" w:bidi="ar-SA"/>
    </w:rPr>
  </w:style>
  <w:style w:type="character" w:customStyle="1" w:styleId="Char2">
    <w:name w:val="三级条标题 Char"/>
    <w:uiPriority w:val="99"/>
    <w:qFormat/>
    <w:rPr>
      <w:lang w:val="en-US" w:eastAsia="zh-CN" w:bidi="ar-SA"/>
    </w:rPr>
  </w:style>
  <w:style w:type="character" w:customStyle="1" w:styleId="Char3">
    <w:name w:val="二级条标题 Char"/>
    <w:qFormat/>
    <w:rPr>
      <w:lang w:val="en-US" w:eastAsia="zh-CN" w:bidi="ar-SA"/>
    </w:rPr>
  </w:style>
  <w:style w:type="character" w:customStyle="1" w:styleId="Char4">
    <w:name w:val="一级条标题 Char"/>
    <w:qFormat/>
    <w:rPr>
      <w:rFonts w:eastAsia="黑体"/>
      <w:sz w:val="21"/>
      <w:lang w:val="en-US" w:eastAsia="zh-CN" w:bidi="ar-SA"/>
    </w:rPr>
  </w:style>
  <w:style w:type="character" w:customStyle="1" w:styleId="Char5">
    <w:name w:val="纯文本 Char"/>
    <w:qFormat/>
    <w:rPr>
      <w:rFonts w:ascii="宋体" w:hAnsi="Courier New"/>
      <w:kern w:val="2"/>
      <w:sz w:val="21"/>
    </w:rPr>
  </w:style>
  <w:style w:type="character" w:customStyle="1" w:styleId="afff">
    <w:name w:val="个人撰写风格"/>
    <w:qFormat/>
    <w:rPr>
      <w:rFonts w:ascii="Arial" w:eastAsia="宋体" w:hAnsi="Arial" w:cs="Arial"/>
      <w:color w:val="auto"/>
      <w:sz w:val="20"/>
    </w:rPr>
  </w:style>
  <w:style w:type="character" w:customStyle="1" w:styleId="afff0">
    <w:name w:val="发布"/>
    <w:qFormat/>
    <w:rPr>
      <w:rFonts w:ascii="黑体" w:eastAsia="黑体"/>
      <w:spacing w:val="22"/>
      <w:w w:val="100"/>
      <w:position w:val="3"/>
      <w:sz w:val="28"/>
    </w:rPr>
  </w:style>
  <w:style w:type="character" w:customStyle="1" w:styleId="afff1">
    <w:name w:val="个人答复风格"/>
    <w:qFormat/>
    <w:rPr>
      <w:rFonts w:ascii="Arial" w:eastAsia="宋体" w:hAnsi="Arial" w:cs="Arial"/>
      <w:color w:val="auto"/>
      <w:sz w:val="20"/>
    </w:rPr>
  </w:style>
  <w:style w:type="character" w:customStyle="1" w:styleId="Char6">
    <w:name w:val="列项· Char"/>
    <w:link w:val="afff2"/>
    <w:qFormat/>
    <w:rPr>
      <w:rFonts w:ascii="宋体" w:hAnsi="宋体"/>
      <w:sz w:val="21"/>
      <w:lang w:val="en-US" w:eastAsia="zh-CN" w:bidi="ar-SA"/>
    </w:rPr>
  </w:style>
  <w:style w:type="paragraph" w:customStyle="1" w:styleId="afff2">
    <w:name w:val="列项·"/>
    <w:link w:val="Char6"/>
    <w:qFormat/>
    <w:pPr>
      <w:tabs>
        <w:tab w:val="left" w:pos="840"/>
      </w:tabs>
      <w:ind w:left="420"/>
      <w:jc w:val="both"/>
    </w:pPr>
    <w:rPr>
      <w:rFonts w:ascii="宋体" w:hAnsi="宋体"/>
      <w:sz w:val="21"/>
    </w:rPr>
  </w:style>
  <w:style w:type="character" w:customStyle="1" w:styleId="Char7">
    <w:name w:val="段 Char"/>
    <w:link w:val="afff3"/>
    <w:qFormat/>
    <w:rPr>
      <w:rFonts w:ascii="宋体"/>
      <w:sz w:val="21"/>
      <w:lang w:val="en-US" w:eastAsia="zh-CN" w:bidi="ar-SA"/>
    </w:rPr>
  </w:style>
  <w:style w:type="paragraph" w:customStyle="1" w:styleId="afff3">
    <w:name w:val="段"/>
    <w:link w:val="Char7"/>
    <w:qFormat/>
    <w:pPr>
      <w:autoSpaceDE w:val="0"/>
      <w:autoSpaceDN w:val="0"/>
      <w:ind w:firstLineChars="200" w:firstLine="200"/>
      <w:jc w:val="both"/>
    </w:pPr>
    <w:rPr>
      <w:rFonts w:ascii="宋体"/>
      <w:sz w:val="21"/>
    </w:rPr>
  </w:style>
  <w:style w:type="paragraph" w:customStyle="1" w:styleId="a9">
    <w:name w:val="正文图标题"/>
    <w:next w:val="afff3"/>
    <w:qFormat/>
    <w:pPr>
      <w:numPr>
        <w:numId w:val="1"/>
      </w:numPr>
      <w:jc w:val="center"/>
    </w:pPr>
    <w:rPr>
      <w:rFonts w:ascii="黑体" w:eastAsia="黑体"/>
      <w:sz w:val="21"/>
    </w:rPr>
  </w:style>
  <w:style w:type="paragraph" w:customStyle="1" w:styleId="ae">
    <w:name w:val="三级条标题"/>
    <w:basedOn w:val="ad"/>
    <w:next w:val="afff3"/>
    <w:uiPriority w:val="99"/>
    <w:qFormat/>
    <w:pPr>
      <w:numPr>
        <w:ilvl w:val="4"/>
      </w:numPr>
      <w:tabs>
        <w:tab w:val="clear" w:pos="0"/>
        <w:tab w:val="left" w:pos="142"/>
      </w:tabs>
      <w:outlineLvl w:val="4"/>
    </w:pPr>
  </w:style>
  <w:style w:type="paragraph" w:customStyle="1" w:styleId="ad">
    <w:name w:val="二级条标题"/>
    <w:basedOn w:val="ac"/>
    <w:next w:val="afff3"/>
    <w:qFormat/>
    <w:pPr>
      <w:numPr>
        <w:ilvl w:val="3"/>
      </w:numPr>
      <w:outlineLvl w:val="3"/>
    </w:pPr>
  </w:style>
  <w:style w:type="paragraph" w:customStyle="1" w:styleId="ac">
    <w:name w:val="一级条标题"/>
    <w:basedOn w:val="ab"/>
    <w:next w:val="afff3"/>
    <w:qFormat/>
    <w:pPr>
      <w:numPr>
        <w:ilvl w:val="2"/>
      </w:numPr>
      <w:outlineLvl w:val="2"/>
    </w:pPr>
  </w:style>
  <w:style w:type="paragraph" w:customStyle="1" w:styleId="ab">
    <w:name w:val="章标题"/>
    <w:next w:val="afff3"/>
    <w:qFormat/>
    <w:pPr>
      <w:numPr>
        <w:ilvl w:val="1"/>
        <w:numId w:val="2"/>
      </w:numPr>
      <w:spacing w:beforeLines="50" w:before="50" w:afterLines="50" w:after="50"/>
      <w:jc w:val="both"/>
      <w:outlineLvl w:val="1"/>
    </w:pPr>
    <w:rPr>
      <w:rFonts w:ascii="黑体" w:eastAsia="黑体"/>
      <w:sz w:val="21"/>
    </w:rPr>
  </w:style>
  <w:style w:type="paragraph" w:customStyle="1" w:styleId="af9">
    <w:name w:val="注："/>
    <w:next w:val="afff3"/>
    <w:qFormat/>
    <w:pPr>
      <w:widowControl w:val="0"/>
      <w:numPr>
        <w:numId w:val="3"/>
      </w:numPr>
      <w:tabs>
        <w:tab w:val="clear" w:pos="1140"/>
      </w:tabs>
      <w:autoSpaceDE w:val="0"/>
      <w:autoSpaceDN w:val="0"/>
      <w:jc w:val="both"/>
    </w:pPr>
    <w:rPr>
      <w:rFonts w:ascii="宋体"/>
      <w:sz w:val="18"/>
    </w:rPr>
  </w:style>
  <w:style w:type="paragraph" w:customStyle="1" w:styleId="afff4">
    <w:name w:val="发布日期"/>
    <w:qFormat/>
    <w:pPr>
      <w:framePr w:w="4000" w:h="473" w:hRule="exact" w:hSpace="180" w:vSpace="180" w:wrap="around" w:hAnchor="margin" w:y="13511" w:anchorLock="1"/>
    </w:pPr>
    <w:rPr>
      <w:rFonts w:eastAsia="黑体"/>
      <w:sz w:val="28"/>
    </w:rPr>
  </w:style>
  <w:style w:type="paragraph" w:customStyle="1" w:styleId="af6">
    <w:name w:val="附录三级条标题"/>
    <w:basedOn w:val="af5"/>
    <w:next w:val="afff3"/>
    <w:qFormat/>
    <w:pPr>
      <w:numPr>
        <w:ilvl w:val="4"/>
      </w:numPr>
      <w:outlineLvl w:val="4"/>
    </w:pPr>
  </w:style>
  <w:style w:type="paragraph" w:customStyle="1" w:styleId="af5">
    <w:name w:val="附录二级条标题"/>
    <w:basedOn w:val="af4"/>
    <w:next w:val="afff3"/>
    <w:qFormat/>
    <w:pPr>
      <w:numPr>
        <w:ilvl w:val="3"/>
      </w:numPr>
      <w:outlineLvl w:val="3"/>
    </w:pPr>
  </w:style>
  <w:style w:type="paragraph" w:customStyle="1" w:styleId="af4">
    <w:name w:val="附录一级条标题"/>
    <w:basedOn w:val="af3"/>
    <w:next w:val="afff3"/>
    <w:qFormat/>
    <w:pPr>
      <w:numPr>
        <w:ilvl w:val="2"/>
      </w:numPr>
      <w:autoSpaceDN w:val="0"/>
      <w:spacing w:beforeLines="0" w:before="0" w:afterLines="0" w:after="0"/>
      <w:outlineLvl w:val="2"/>
    </w:pPr>
  </w:style>
  <w:style w:type="paragraph" w:customStyle="1" w:styleId="af3">
    <w:name w:val="附录章标题"/>
    <w:next w:val="afff3"/>
    <w:qFormat/>
    <w:pPr>
      <w:numPr>
        <w:ilvl w:val="1"/>
        <w:numId w:val="4"/>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5">
    <w:name w:val="数字编号列项（二级）"/>
    <w:qFormat/>
    <w:pPr>
      <w:ind w:leftChars="400" w:left="1260" w:hangingChars="200" w:hanging="420"/>
      <w:jc w:val="both"/>
    </w:pPr>
    <w:rPr>
      <w:rFonts w:ascii="宋体"/>
      <w:sz w:val="21"/>
    </w:rPr>
  </w:style>
  <w:style w:type="paragraph" w:customStyle="1" w:styleId="afff6">
    <w:name w:val="列项——"/>
    <w:qFormat/>
    <w:pPr>
      <w:widowControl w:val="0"/>
      <w:tabs>
        <w:tab w:val="left" w:pos="854"/>
      </w:tabs>
      <w:ind w:leftChars="200" w:left="200" w:hangingChars="200" w:hanging="200"/>
      <w:jc w:val="both"/>
    </w:pPr>
    <w:rPr>
      <w:rFonts w:ascii="宋体"/>
      <w:sz w:val="21"/>
    </w:rPr>
  </w:style>
  <w:style w:type="paragraph" w:customStyle="1" w:styleId="af7">
    <w:name w:val="附录四级条标题"/>
    <w:basedOn w:val="af6"/>
    <w:next w:val="afff3"/>
    <w:qFormat/>
    <w:pPr>
      <w:numPr>
        <w:ilvl w:val="5"/>
      </w:numPr>
      <w:outlineLvl w:val="5"/>
    </w:pPr>
  </w:style>
  <w:style w:type="paragraph" w:customStyle="1" w:styleId="af">
    <w:name w:val="四级条标题"/>
    <w:basedOn w:val="ae"/>
    <w:next w:val="afff3"/>
    <w:qFormat/>
    <w:pPr>
      <w:numPr>
        <w:ilvl w:val="5"/>
      </w:numPr>
      <w:tabs>
        <w:tab w:val="left" w:pos="0"/>
      </w:tabs>
      <w:outlineLvl w:val="5"/>
    </w:pPr>
  </w:style>
  <w:style w:type="paragraph" w:customStyle="1" w:styleId="af0">
    <w:name w:val="五级条标题"/>
    <w:basedOn w:val="af"/>
    <w:next w:val="afff3"/>
    <w:qFormat/>
    <w:pPr>
      <w:numPr>
        <w:ilvl w:val="6"/>
      </w:numPr>
      <w:outlineLvl w:val="6"/>
    </w:pPr>
  </w:style>
  <w:style w:type="paragraph" w:customStyle="1" w:styleId="afff7">
    <w:name w:val="标准书脚_偶数页"/>
    <w:qFormat/>
    <w:pPr>
      <w:spacing w:before="120"/>
    </w:pPr>
    <w:rPr>
      <w:sz w:val="1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8">
    <w:name w:val="标准书眉_偶数页"/>
    <w:basedOn w:val="afff9"/>
    <w:next w:val="afb"/>
    <w:qFormat/>
    <w:pPr>
      <w:jc w:val="left"/>
    </w:pPr>
  </w:style>
  <w:style w:type="paragraph" w:customStyle="1" w:styleId="afff9">
    <w:name w:val="标准书眉_奇数页"/>
    <w:next w:val="afb"/>
    <w:qFormat/>
    <w:pPr>
      <w:tabs>
        <w:tab w:val="center" w:pos="4154"/>
        <w:tab w:val="right" w:pos="8306"/>
      </w:tabs>
      <w:spacing w:after="120"/>
      <w:jc w:val="right"/>
    </w:pPr>
    <w:rPr>
      <w:sz w:val="21"/>
    </w:rPr>
  </w:style>
  <w:style w:type="paragraph" w:customStyle="1" w:styleId="afffa">
    <w:name w:val="表标题"/>
    <w:basedOn w:val="aff7"/>
    <w:qFormat/>
    <w:rPr>
      <w:rFonts w:eastAsia="黑体"/>
      <w:sz w:val="21"/>
    </w:rPr>
  </w:style>
  <w:style w:type="paragraph" w:customStyle="1" w:styleId="afffb">
    <w:name w:val="附录表标号"/>
    <w:basedOn w:val="afb"/>
    <w:next w:val="afff3"/>
    <w:qFormat/>
    <w:pPr>
      <w:spacing w:line="14" w:lineRule="exact"/>
      <w:ind w:left="811" w:hanging="448"/>
      <w:jc w:val="center"/>
      <w:outlineLvl w:val="0"/>
    </w:pPr>
    <w:rPr>
      <w:color w:val="FFFFFF"/>
    </w:rPr>
  </w:style>
  <w:style w:type="paragraph" w:customStyle="1" w:styleId="12">
    <w:name w:val="正文1"/>
    <w:qFormat/>
    <w:pPr>
      <w:jc w:val="both"/>
    </w:pPr>
    <w:rPr>
      <w:rFonts w:ascii="Calibri" w:hAnsi="Calibri" w:cs="宋体"/>
      <w:kern w:val="2"/>
      <w:sz w:val="21"/>
      <w:szCs w:val="21"/>
    </w:rPr>
  </w:style>
  <w:style w:type="paragraph" w:customStyle="1" w:styleId="afffc">
    <w:name w:val="标准标志"/>
    <w:next w:val="afb"/>
    <w:pPr>
      <w:framePr w:w="2268" w:h="1392" w:hRule="exact" w:wrap="around" w:hAnchor="margin" w:x="6748" w:y="171" w:anchorLock="1"/>
      <w:shd w:val="solid" w:color="FFFFFF" w:fill="FFFFFF"/>
      <w:spacing w:line="0" w:lineRule="atLeast"/>
      <w:jc w:val="right"/>
    </w:pPr>
    <w:rPr>
      <w:b/>
      <w:w w:val="130"/>
      <w:sz w:val="96"/>
    </w:rPr>
  </w:style>
  <w:style w:type="paragraph" w:customStyle="1" w:styleId="a1">
    <w:name w:val="三级无标题条"/>
    <w:basedOn w:val="afb"/>
    <w:pPr>
      <w:numPr>
        <w:ilvl w:val="4"/>
        <w:numId w:val="5"/>
      </w:numPr>
    </w:pPr>
  </w:style>
  <w:style w:type="paragraph" w:customStyle="1" w:styleId="afffd">
    <w:name w:val="封面正文"/>
    <w:pPr>
      <w:jc w:val="both"/>
    </w:pPr>
  </w:style>
  <w:style w:type="paragraph" w:customStyle="1" w:styleId="afffe">
    <w:name w:val="封面标准英文名称"/>
    <w:pPr>
      <w:widowControl w:val="0"/>
      <w:spacing w:before="370" w:line="400" w:lineRule="exact"/>
      <w:jc w:val="center"/>
    </w:pPr>
    <w:rPr>
      <w:sz w:val="28"/>
    </w:rPr>
  </w:style>
  <w:style w:type="paragraph" w:customStyle="1" w:styleId="affff">
    <w:name w:val="封面标准代替信息"/>
    <w:basedOn w:val="21"/>
    <w:pPr>
      <w:framePr w:wrap="around"/>
      <w:spacing w:before="57"/>
    </w:pPr>
    <w:rPr>
      <w:rFonts w:ascii="宋体"/>
      <w:sz w:val="21"/>
    </w:rPr>
  </w:style>
  <w:style w:type="paragraph" w:customStyle="1" w:styleId="21">
    <w:name w:val="封面标准号2"/>
    <w:basedOn w:val="11"/>
    <w:pPr>
      <w:framePr w:w="9138" w:h="1244" w:hRule="exact" w:wrap="around" w:vAnchor="page" w:hAnchor="margin" w:y="2908"/>
      <w:adjustRightInd w:val="0"/>
      <w:spacing w:before="357" w:line="280" w:lineRule="exact"/>
    </w:pPr>
  </w:style>
  <w:style w:type="paragraph" w:customStyle="1" w:styleId="a7">
    <w:name w:val="注×："/>
    <w:pPr>
      <w:widowControl w:val="0"/>
      <w:numPr>
        <w:numId w:val="6"/>
      </w:numPr>
      <w:tabs>
        <w:tab w:val="clear" w:pos="900"/>
        <w:tab w:val="left" w:pos="630"/>
      </w:tabs>
      <w:autoSpaceDE w:val="0"/>
      <w:autoSpaceDN w:val="0"/>
      <w:jc w:val="both"/>
    </w:pPr>
    <w:rPr>
      <w:rFonts w:ascii="宋体"/>
      <w:sz w:val="18"/>
    </w:rPr>
  </w:style>
  <w:style w:type="paragraph" w:customStyle="1" w:styleId="a0">
    <w:name w:val="二级无标题条"/>
    <w:basedOn w:val="afb"/>
    <w:pPr>
      <w:numPr>
        <w:ilvl w:val="3"/>
        <w:numId w:val="5"/>
      </w:numPr>
    </w:pPr>
  </w:style>
  <w:style w:type="paragraph" w:customStyle="1" w:styleId="affff0">
    <w:name w:val="目次、标准名称标题"/>
    <w:basedOn w:val="affff1"/>
    <w:next w:val="afff3"/>
    <w:pPr>
      <w:spacing w:line="460" w:lineRule="exact"/>
    </w:pPr>
  </w:style>
  <w:style w:type="paragraph" w:customStyle="1" w:styleId="affff1">
    <w:name w:val="前言、引言标题"/>
    <w:next w:val="afb"/>
    <w:pPr>
      <w:shd w:val="clear" w:color="FFFFFF" w:fill="FFFFFF"/>
      <w:spacing w:before="640" w:after="560"/>
      <w:jc w:val="center"/>
      <w:outlineLvl w:val="0"/>
    </w:pPr>
    <w:rPr>
      <w:rFonts w:ascii="黑体" w:eastAsia="黑体"/>
      <w:sz w:val="32"/>
    </w:rPr>
  </w:style>
  <w:style w:type="paragraph" w:customStyle="1" w:styleId="affff2">
    <w:name w:val="条文脚注"/>
    <w:basedOn w:val="aff6"/>
    <w:pPr>
      <w:ind w:leftChars="200" w:left="780" w:hangingChars="200" w:hanging="360"/>
      <w:jc w:val="both"/>
    </w:pPr>
    <w:rPr>
      <w:rFonts w:ascii="宋体"/>
    </w:rPr>
  </w:style>
  <w:style w:type="paragraph" w:customStyle="1" w:styleId="Style95">
    <w:name w:val="_Style 95"/>
    <w:uiPriority w:val="99"/>
    <w:unhideWhenUsed/>
    <w:rPr>
      <w:kern w:val="2"/>
      <w:sz w:val="21"/>
      <w:szCs w:val="24"/>
    </w:rPr>
  </w:style>
  <w:style w:type="paragraph" w:customStyle="1" w:styleId="affff3">
    <w:name w:val="发布部门"/>
    <w:next w:val="afff3"/>
    <w:pPr>
      <w:framePr w:w="7433" w:h="585" w:hRule="exact" w:hSpace="180" w:vSpace="180" w:wrap="around" w:hAnchor="margin" w:xAlign="center" w:y="14401" w:anchorLock="1"/>
      <w:jc w:val="center"/>
    </w:pPr>
    <w:rPr>
      <w:rFonts w:ascii="宋体"/>
      <w:b/>
      <w:spacing w:val="20"/>
      <w:w w:val="135"/>
      <w:sz w:val="36"/>
    </w:rPr>
  </w:style>
  <w:style w:type="paragraph" w:customStyle="1" w:styleId="affff4">
    <w:name w:val="封面一致性程度标识"/>
    <w:pPr>
      <w:spacing w:before="440" w:line="400" w:lineRule="exact"/>
      <w:jc w:val="center"/>
    </w:pPr>
    <w:rPr>
      <w:rFonts w:ascii="宋体"/>
      <w:sz w:val="28"/>
    </w:rPr>
  </w:style>
  <w:style w:type="paragraph" w:customStyle="1" w:styleId="a4">
    <w:name w:val="示例"/>
    <w:next w:val="afff3"/>
    <w:pPr>
      <w:numPr>
        <w:numId w:val="7"/>
      </w:numPr>
      <w:tabs>
        <w:tab w:val="clear" w:pos="1120"/>
        <w:tab w:val="left" w:pos="816"/>
      </w:tabs>
      <w:ind w:firstLineChars="233" w:firstLine="419"/>
      <w:jc w:val="both"/>
    </w:pPr>
    <w:rPr>
      <w:rFonts w:ascii="宋体"/>
      <w:sz w:val="18"/>
    </w:rPr>
  </w:style>
  <w:style w:type="paragraph" w:customStyle="1" w:styleId="a3">
    <w:name w:val="五级无标题条"/>
    <w:basedOn w:val="afb"/>
    <w:pPr>
      <w:numPr>
        <w:ilvl w:val="6"/>
        <w:numId w:val="5"/>
      </w:numPr>
    </w:pPr>
  </w:style>
  <w:style w:type="paragraph" w:customStyle="1" w:styleId="affff5">
    <w:name w:val="目次、索引正文"/>
    <w:pPr>
      <w:spacing w:line="320" w:lineRule="exact"/>
      <w:jc w:val="both"/>
    </w:pPr>
    <w:rPr>
      <w:rFonts w:ascii="宋体"/>
      <w:sz w:val="21"/>
    </w:rPr>
  </w:style>
  <w:style w:type="paragraph" w:customStyle="1" w:styleId="af8">
    <w:name w:val="附录五级条标题"/>
    <w:basedOn w:val="af7"/>
    <w:next w:val="afff3"/>
    <w:pPr>
      <w:numPr>
        <w:ilvl w:val="6"/>
      </w:numPr>
      <w:outlineLvl w:val="6"/>
    </w:pPr>
  </w:style>
  <w:style w:type="paragraph" w:customStyle="1" w:styleId="affff6">
    <w:name w:val="编号列项（三级）"/>
    <w:pPr>
      <w:ind w:leftChars="600" w:left="800" w:hangingChars="200" w:hanging="200"/>
    </w:pPr>
    <w:rPr>
      <w:rFonts w:ascii="宋体"/>
      <w:sz w:val="21"/>
    </w:rPr>
  </w:style>
  <w:style w:type="paragraph" w:customStyle="1" w:styleId="a">
    <w:name w:val="一级无标题条"/>
    <w:basedOn w:val="afb"/>
    <w:pPr>
      <w:numPr>
        <w:ilvl w:val="2"/>
        <w:numId w:val="5"/>
      </w:numPr>
    </w:pPr>
  </w:style>
  <w:style w:type="paragraph" w:customStyle="1" w:styleId="affff7">
    <w:name w:val="标准书脚_奇数页"/>
    <w:pPr>
      <w:spacing w:before="120"/>
      <w:jc w:val="right"/>
    </w:pPr>
    <w:rPr>
      <w:sz w:val="18"/>
    </w:rPr>
  </w:style>
  <w:style w:type="paragraph" w:customStyle="1" w:styleId="af2">
    <w:name w:val="附录标识"/>
    <w:basedOn w:val="affff1"/>
    <w:pPr>
      <w:numPr>
        <w:numId w:val="4"/>
      </w:numPr>
      <w:tabs>
        <w:tab w:val="left" w:pos="6405"/>
      </w:tabs>
      <w:spacing w:after="200"/>
    </w:pPr>
    <w:rPr>
      <w:sz w:val="21"/>
    </w:rPr>
  </w:style>
  <w:style w:type="paragraph" w:customStyle="1" w:styleId="affff8">
    <w:name w:val="字母编号列项（一级）"/>
    <w:pPr>
      <w:ind w:leftChars="200" w:left="840" w:hangingChars="200" w:hanging="420"/>
      <w:jc w:val="both"/>
    </w:pPr>
    <w:rPr>
      <w:rFonts w:ascii="宋体"/>
      <w:sz w:val="21"/>
    </w:rPr>
  </w:style>
  <w:style w:type="paragraph" w:customStyle="1" w:styleId="a8">
    <w:name w:val="附录表标题"/>
    <w:next w:val="afff3"/>
    <w:pPr>
      <w:numPr>
        <w:numId w:val="8"/>
      </w:numPr>
      <w:jc w:val="center"/>
      <w:textAlignment w:val="baseline"/>
    </w:pPr>
    <w:rPr>
      <w:rFonts w:ascii="黑体" w:eastAsia="黑体"/>
      <w:kern w:val="21"/>
      <w:sz w:val="21"/>
    </w:rPr>
  </w:style>
  <w:style w:type="paragraph" w:customStyle="1" w:styleId="affff9">
    <w:name w:val="封面标准文稿类别"/>
    <w:pPr>
      <w:spacing w:before="440" w:line="400" w:lineRule="exact"/>
      <w:jc w:val="center"/>
    </w:pPr>
    <w:rPr>
      <w:rFonts w:ascii="宋体"/>
      <w:sz w:val="24"/>
    </w:rPr>
  </w:style>
  <w:style w:type="paragraph" w:customStyle="1" w:styleId="affffa">
    <w:name w:val="图表脚注"/>
    <w:next w:val="afff3"/>
    <w:pPr>
      <w:ind w:leftChars="200" w:left="300" w:hangingChars="100" w:hanging="100"/>
      <w:jc w:val="both"/>
    </w:pPr>
    <w:rPr>
      <w:rFonts w:ascii="宋体"/>
      <w:sz w:val="18"/>
    </w:rPr>
  </w:style>
  <w:style w:type="paragraph" w:customStyle="1" w:styleId="affffb">
    <w:name w:val="标准称谓"/>
    <w:next w:val="af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c">
    <w:name w:val="其他发布部门"/>
    <w:basedOn w:val="affff3"/>
    <w:pPr>
      <w:framePr w:wrap="around"/>
      <w:spacing w:line="0" w:lineRule="atLeast"/>
    </w:pPr>
    <w:rPr>
      <w:rFonts w:ascii="黑体" w:eastAsia="黑体"/>
      <w:b w:val="0"/>
    </w:rPr>
  </w:style>
  <w:style w:type="paragraph" w:customStyle="1" w:styleId="affffd">
    <w:name w:val="封面标准文稿编辑信息"/>
    <w:pPr>
      <w:spacing w:before="180" w:line="180" w:lineRule="exact"/>
      <w:jc w:val="center"/>
    </w:pPr>
    <w:rPr>
      <w:rFonts w:ascii="宋体"/>
      <w:sz w:val="21"/>
    </w:rPr>
  </w:style>
  <w:style w:type="paragraph" w:customStyle="1" w:styleId="affffe">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
    <w:name w:val="终结线"/>
    <w:basedOn w:val="afb"/>
    <w:pPr>
      <w:framePr w:hSpace="181" w:vSpace="181" w:wrap="around" w:vAnchor="text" w:hAnchor="margin" w:xAlign="center" w:y="285"/>
    </w:pPr>
  </w:style>
  <w:style w:type="paragraph" w:customStyle="1" w:styleId="afffff0">
    <w:name w:val="标准书眉一"/>
    <w:pPr>
      <w:jc w:val="both"/>
    </w:pPr>
  </w:style>
  <w:style w:type="paragraph" w:customStyle="1" w:styleId="a6">
    <w:name w:val="列项◆（三级）"/>
    <w:pPr>
      <w:numPr>
        <w:numId w:val="9"/>
      </w:numPr>
      <w:ind w:leftChars="600" w:left="800" w:hangingChars="200" w:hanging="200"/>
    </w:pPr>
    <w:rPr>
      <w:rFonts w:ascii="宋体"/>
      <w:sz w:val="21"/>
    </w:rPr>
  </w:style>
  <w:style w:type="paragraph" w:customStyle="1" w:styleId="afffff1">
    <w:name w:val="文献分类号"/>
    <w:pPr>
      <w:framePr w:hSpace="180" w:vSpace="180" w:wrap="around" w:hAnchor="margin" w:y="1" w:anchorLock="1"/>
      <w:widowControl w:val="0"/>
      <w:textAlignment w:val="center"/>
    </w:pPr>
    <w:rPr>
      <w:rFonts w:eastAsia="黑体"/>
      <w:sz w:val="21"/>
    </w:rPr>
  </w:style>
  <w:style w:type="paragraph" w:customStyle="1" w:styleId="a5">
    <w:name w:val="附录图标题"/>
    <w:next w:val="afff3"/>
    <w:pPr>
      <w:numPr>
        <w:numId w:val="10"/>
      </w:numPr>
      <w:jc w:val="center"/>
    </w:pPr>
    <w:rPr>
      <w:rFonts w:ascii="黑体" w:eastAsia="黑体"/>
      <w:sz w:val="21"/>
    </w:rPr>
  </w:style>
  <w:style w:type="paragraph" w:customStyle="1" w:styleId="afffff2">
    <w:name w:val="其他标准称谓"/>
    <w:pPr>
      <w:spacing w:line="0" w:lineRule="atLeast"/>
      <w:jc w:val="distribute"/>
    </w:pPr>
    <w:rPr>
      <w:rFonts w:ascii="黑体" w:eastAsia="黑体" w:hAnsi="宋体"/>
      <w:sz w:val="52"/>
    </w:rPr>
  </w:style>
  <w:style w:type="paragraph" w:customStyle="1" w:styleId="afa">
    <w:name w:val="列项——（一级）"/>
    <w:pPr>
      <w:widowControl w:val="0"/>
      <w:numPr>
        <w:numId w:val="11"/>
      </w:numPr>
      <w:jc w:val="both"/>
    </w:pPr>
    <w:rPr>
      <w:rFonts w:ascii="宋体"/>
      <w:sz w:val="21"/>
    </w:rPr>
  </w:style>
  <w:style w:type="paragraph" w:customStyle="1" w:styleId="afffff3">
    <w:name w:val="参考文献、索引标题"/>
    <w:basedOn w:val="affff1"/>
    <w:next w:val="afb"/>
    <w:pPr>
      <w:spacing w:after="200"/>
    </w:pPr>
    <w:rPr>
      <w:sz w:val="21"/>
    </w:rPr>
  </w:style>
  <w:style w:type="paragraph" w:customStyle="1" w:styleId="afffff4">
    <w:name w:val="实施日期"/>
    <w:basedOn w:val="afff4"/>
    <w:pPr>
      <w:framePr w:hSpace="0" w:wrap="around" w:xAlign="right"/>
      <w:jc w:val="right"/>
    </w:pPr>
  </w:style>
  <w:style w:type="paragraph" w:customStyle="1" w:styleId="aa">
    <w:name w:val="正文表标题"/>
    <w:next w:val="afff3"/>
    <w:link w:val="Char8"/>
    <w:pPr>
      <w:numPr>
        <w:numId w:val="12"/>
      </w:numPr>
      <w:jc w:val="center"/>
    </w:pPr>
    <w:rPr>
      <w:rFonts w:ascii="黑体" w:eastAsia="黑体"/>
      <w:sz w:val="21"/>
    </w:rPr>
  </w:style>
  <w:style w:type="character" w:customStyle="1" w:styleId="Char8">
    <w:name w:val="正文表标题 Char"/>
    <w:link w:val="aa"/>
    <w:rPr>
      <w:rFonts w:ascii="黑体" w:eastAsia="黑体"/>
      <w:sz w:val="21"/>
    </w:rPr>
  </w:style>
  <w:style w:type="paragraph" w:customStyle="1" w:styleId="Default">
    <w:name w:val="Default"/>
    <w:pPr>
      <w:widowControl w:val="0"/>
      <w:autoSpaceDE w:val="0"/>
      <w:autoSpaceDN w:val="0"/>
      <w:adjustRightInd w:val="0"/>
    </w:pPr>
    <w:rPr>
      <w:rFonts w:ascii="黑体" w:eastAsia="黑体" w:cs="黑体"/>
      <w:color w:val="000000"/>
      <w:sz w:val="24"/>
      <w:szCs w:val="24"/>
    </w:rPr>
  </w:style>
  <w:style w:type="paragraph" w:customStyle="1" w:styleId="a2">
    <w:name w:val="四级无标题条"/>
    <w:basedOn w:val="afb"/>
    <w:pPr>
      <w:numPr>
        <w:ilvl w:val="5"/>
        <w:numId w:val="5"/>
      </w:numPr>
    </w:pPr>
  </w:style>
  <w:style w:type="paragraph" w:customStyle="1" w:styleId="af1">
    <w:name w:val="列项●（二级）"/>
    <w:pPr>
      <w:numPr>
        <w:numId w:val="13"/>
      </w:numPr>
      <w:tabs>
        <w:tab w:val="clear" w:pos="760"/>
        <w:tab w:val="left" w:pos="840"/>
      </w:tabs>
      <w:ind w:leftChars="400" w:left="600" w:hangingChars="200" w:hanging="200"/>
      <w:jc w:val="both"/>
    </w:pPr>
    <w:rPr>
      <w:rFonts w:ascii="宋体"/>
      <w:sz w:val="21"/>
    </w:rPr>
  </w:style>
  <w:style w:type="paragraph" w:customStyle="1" w:styleId="Style80">
    <w:name w:val="_Style 80"/>
    <w:basedOn w:val="afb"/>
    <w:next w:val="aff1"/>
    <w:rPr>
      <w:rFonts w:ascii="宋体" w:hAnsi="Courier New"/>
      <w:szCs w:val="20"/>
    </w:rPr>
  </w:style>
  <w:style w:type="paragraph" w:styleId="afffff5">
    <w:name w:val="List Paragraph"/>
    <w:basedOn w:val="afb"/>
    <w:uiPriority w:val="34"/>
    <w:qFormat/>
    <w:pPr>
      <w:ind w:firstLineChars="200" w:firstLine="420"/>
    </w:pPr>
  </w:style>
  <w:style w:type="character" w:customStyle="1" w:styleId="afffff6">
    <w:name w:val="纯文本 字符"/>
    <w:rPr>
      <w:rFonts w:ascii="宋体" w:hAnsi="Courier New"/>
      <w:kern w:val="2"/>
      <w:sz w:val="21"/>
      <w:lang w:bidi="ar-SA"/>
    </w:rPr>
  </w:style>
  <w:style w:type="paragraph" w:customStyle="1" w:styleId="Style131">
    <w:name w:val="_Style 131"/>
    <w:basedOn w:val="1"/>
    <w:next w:val="afb"/>
    <w:uiPriority w:val="39"/>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page number" w:qFormat="1"/>
    <w:lsdException w:name="Title" w:qFormat="1"/>
    <w:lsdException w:name="Default Paragraph Font" w:semiHidden="1" w:qFormat="1"/>
    <w:lsdException w:name="Subtitle" w:qFormat="1"/>
    <w:lsdException w:name="Date"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b">
    <w:name w:val="Normal"/>
    <w:qFormat/>
    <w:pPr>
      <w:widowControl w:val="0"/>
      <w:jc w:val="both"/>
    </w:pPr>
    <w:rPr>
      <w:kern w:val="2"/>
      <w:sz w:val="21"/>
      <w:szCs w:val="24"/>
    </w:rPr>
  </w:style>
  <w:style w:type="paragraph" w:styleId="1">
    <w:name w:val="heading 1"/>
    <w:basedOn w:val="afb"/>
    <w:next w:val="afb"/>
    <w:qFormat/>
    <w:pPr>
      <w:keepNext/>
      <w:keepLines/>
      <w:spacing w:before="340" w:after="330" w:line="578" w:lineRule="auto"/>
      <w:outlineLvl w:val="0"/>
    </w:pPr>
    <w:rPr>
      <w:b/>
      <w:bCs/>
      <w:kern w:val="44"/>
      <w:sz w:val="44"/>
      <w:szCs w:val="44"/>
    </w:rPr>
  </w:style>
  <w:style w:type="paragraph" w:styleId="2">
    <w:name w:val="heading 2"/>
    <w:basedOn w:val="afb"/>
    <w:next w:val="afb"/>
    <w:qFormat/>
    <w:pPr>
      <w:keepNext/>
      <w:keepLines/>
      <w:spacing w:before="260" w:after="260" w:line="416" w:lineRule="auto"/>
      <w:outlineLvl w:val="1"/>
    </w:pPr>
    <w:rPr>
      <w:rFonts w:ascii="Arial" w:eastAsia="黑体" w:hAnsi="Arial"/>
      <w:b/>
      <w:bCs/>
      <w:sz w:val="32"/>
      <w:szCs w:val="32"/>
    </w:rPr>
  </w:style>
  <w:style w:type="paragraph" w:styleId="3">
    <w:name w:val="heading 3"/>
    <w:basedOn w:val="afb"/>
    <w:next w:val="afb"/>
    <w:qFormat/>
    <w:pPr>
      <w:keepNext/>
      <w:keepLines/>
      <w:spacing w:before="260" w:after="260" w:line="416" w:lineRule="auto"/>
      <w:outlineLvl w:val="2"/>
    </w:pPr>
    <w:rPr>
      <w:b/>
      <w:bCs/>
      <w:sz w:val="32"/>
      <w:szCs w:val="32"/>
    </w:rPr>
  </w:style>
  <w:style w:type="paragraph" w:styleId="4">
    <w:name w:val="heading 4"/>
    <w:basedOn w:val="afb"/>
    <w:next w:val="afb"/>
    <w:qFormat/>
    <w:pPr>
      <w:keepNext/>
      <w:keepLines/>
      <w:spacing w:before="280" w:after="290" w:line="376" w:lineRule="auto"/>
      <w:outlineLvl w:val="3"/>
    </w:pPr>
    <w:rPr>
      <w:rFonts w:ascii="Arial" w:eastAsia="黑体" w:hAnsi="Arial"/>
      <w:b/>
      <w:bCs/>
      <w:sz w:val="28"/>
      <w:szCs w:val="28"/>
    </w:rPr>
  </w:style>
  <w:style w:type="paragraph" w:styleId="5">
    <w:name w:val="heading 5"/>
    <w:basedOn w:val="afb"/>
    <w:next w:val="afb"/>
    <w:qFormat/>
    <w:pPr>
      <w:keepNext/>
      <w:keepLines/>
      <w:spacing w:before="280" w:after="290" w:line="376" w:lineRule="auto"/>
      <w:outlineLvl w:val="4"/>
    </w:pPr>
    <w:rPr>
      <w:b/>
      <w:bCs/>
      <w:sz w:val="28"/>
      <w:szCs w:val="28"/>
    </w:rPr>
  </w:style>
  <w:style w:type="paragraph" w:styleId="6">
    <w:name w:val="heading 6"/>
    <w:basedOn w:val="afb"/>
    <w:next w:val="afb"/>
    <w:qFormat/>
    <w:pPr>
      <w:keepNext/>
      <w:keepLines/>
      <w:spacing w:before="240" w:after="64" w:line="320" w:lineRule="auto"/>
      <w:outlineLvl w:val="5"/>
    </w:pPr>
    <w:rPr>
      <w:rFonts w:ascii="Arial" w:eastAsia="黑体" w:hAnsi="Arial"/>
      <w:b/>
      <w:bCs/>
      <w:sz w:val="24"/>
    </w:rPr>
  </w:style>
  <w:style w:type="paragraph" w:styleId="7">
    <w:name w:val="heading 7"/>
    <w:basedOn w:val="afb"/>
    <w:next w:val="afb"/>
    <w:qFormat/>
    <w:pPr>
      <w:keepNext/>
      <w:keepLines/>
      <w:spacing w:before="240" w:after="64" w:line="320" w:lineRule="auto"/>
      <w:outlineLvl w:val="6"/>
    </w:pPr>
    <w:rPr>
      <w:b/>
      <w:bCs/>
      <w:sz w:val="24"/>
    </w:rPr>
  </w:style>
  <w:style w:type="paragraph" w:styleId="8">
    <w:name w:val="heading 8"/>
    <w:basedOn w:val="afb"/>
    <w:next w:val="afb"/>
    <w:qFormat/>
    <w:pPr>
      <w:keepNext/>
      <w:keepLines/>
      <w:spacing w:before="240" w:after="64" w:line="320" w:lineRule="auto"/>
      <w:outlineLvl w:val="7"/>
    </w:pPr>
    <w:rPr>
      <w:rFonts w:ascii="Arial" w:eastAsia="黑体" w:hAnsi="Arial"/>
      <w:sz w:val="24"/>
    </w:rPr>
  </w:style>
  <w:style w:type="paragraph" w:styleId="9">
    <w:name w:val="heading 9"/>
    <w:basedOn w:val="afb"/>
    <w:next w:val="afb"/>
    <w:qFormat/>
    <w:pPr>
      <w:keepNext/>
      <w:keepLines/>
      <w:spacing w:before="240" w:after="64" w:line="320" w:lineRule="auto"/>
      <w:outlineLvl w:val="8"/>
    </w:pPr>
    <w:rPr>
      <w:rFonts w:ascii="Arial" w:eastAsia="黑体" w:hAnsi="Arial"/>
      <w:szCs w:val="21"/>
    </w:rPr>
  </w:style>
  <w:style w:type="character" w:default="1" w:styleId="afc">
    <w:name w:val="Default Paragraph Font"/>
    <w:uiPriority w:val="1"/>
    <w:semiHidden/>
    <w:unhideWhenUsed/>
  </w:style>
  <w:style w:type="table" w:default="1" w:styleId="afd">
    <w:name w:val="Normal Table"/>
    <w:uiPriority w:val="99"/>
    <w:semiHidden/>
    <w:unhideWhenUsed/>
    <w:tblPr>
      <w:tblInd w:w="0" w:type="dxa"/>
      <w:tblCellMar>
        <w:top w:w="0" w:type="dxa"/>
        <w:left w:w="108" w:type="dxa"/>
        <w:bottom w:w="0" w:type="dxa"/>
        <w:right w:w="108" w:type="dxa"/>
      </w:tblCellMar>
    </w:tblPr>
  </w:style>
  <w:style w:type="numbering" w:default="1" w:styleId="afe">
    <w:name w:val="No List"/>
    <w:uiPriority w:val="99"/>
    <w:semiHidden/>
    <w:unhideWhenUsed/>
  </w:style>
  <w:style w:type="paragraph" w:styleId="70">
    <w:name w:val="toc 7"/>
    <w:basedOn w:val="60"/>
    <w:semiHidden/>
    <w:qFormat/>
  </w:style>
  <w:style w:type="paragraph" w:styleId="60">
    <w:name w:val="toc 6"/>
    <w:basedOn w:val="50"/>
    <w:uiPriority w:val="39"/>
    <w:qFormat/>
  </w:style>
  <w:style w:type="paragraph" w:styleId="50">
    <w:name w:val="toc 5"/>
    <w:basedOn w:val="40"/>
    <w:uiPriority w:val="39"/>
    <w:qFormat/>
  </w:style>
  <w:style w:type="paragraph" w:styleId="40">
    <w:name w:val="toc 4"/>
    <w:basedOn w:val="30"/>
    <w:uiPriority w:val="39"/>
    <w:qFormat/>
  </w:style>
  <w:style w:type="paragraph" w:styleId="30">
    <w:name w:val="toc 3"/>
    <w:basedOn w:val="20"/>
    <w:uiPriority w:val="39"/>
    <w:qFormat/>
  </w:style>
  <w:style w:type="paragraph" w:styleId="20">
    <w:name w:val="toc 2"/>
    <w:basedOn w:val="10"/>
    <w:uiPriority w:val="39"/>
    <w:qFormat/>
  </w:style>
  <w:style w:type="paragraph" w:styleId="10">
    <w:name w:val="toc 1"/>
    <w:uiPriority w:val="39"/>
    <w:qFormat/>
    <w:pPr>
      <w:jc w:val="both"/>
    </w:pPr>
    <w:rPr>
      <w:rFonts w:ascii="宋体"/>
      <w:sz w:val="21"/>
    </w:rPr>
  </w:style>
  <w:style w:type="paragraph" w:styleId="aff">
    <w:name w:val="caption"/>
    <w:basedOn w:val="afb"/>
    <w:next w:val="afb"/>
    <w:qFormat/>
    <w:rPr>
      <w:rFonts w:ascii="Arial" w:eastAsia="黑体" w:hAnsi="Arial" w:cs="Arial"/>
      <w:sz w:val="20"/>
      <w:szCs w:val="20"/>
    </w:rPr>
  </w:style>
  <w:style w:type="paragraph" w:styleId="aff0">
    <w:name w:val="annotation text"/>
    <w:basedOn w:val="afb"/>
    <w:semiHidden/>
    <w:qFormat/>
    <w:pPr>
      <w:jc w:val="left"/>
    </w:pPr>
  </w:style>
  <w:style w:type="paragraph" w:styleId="HTML">
    <w:name w:val="HTML Address"/>
    <w:basedOn w:val="afb"/>
    <w:qFormat/>
    <w:rPr>
      <w:i/>
      <w:iCs/>
    </w:rPr>
  </w:style>
  <w:style w:type="paragraph" w:styleId="aff1">
    <w:name w:val="Plain Text"/>
    <w:basedOn w:val="afb"/>
    <w:link w:val="Char1"/>
    <w:qFormat/>
    <w:rPr>
      <w:rFonts w:ascii="宋体" w:hAnsi="Courier New"/>
      <w:szCs w:val="20"/>
    </w:rPr>
  </w:style>
  <w:style w:type="paragraph" w:styleId="80">
    <w:name w:val="toc 8"/>
    <w:basedOn w:val="70"/>
    <w:semiHidden/>
    <w:qFormat/>
  </w:style>
  <w:style w:type="paragraph" w:styleId="aff2">
    <w:name w:val="Date"/>
    <w:basedOn w:val="afb"/>
    <w:next w:val="afb"/>
    <w:qFormat/>
    <w:pPr>
      <w:ind w:leftChars="2500" w:left="100"/>
    </w:pPr>
    <w:rPr>
      <w:rFonts w:ascii="宋体" w:hAnsi="宋体"/>
      <w:kern w:val="0"/>
      <w:szCs w:val="20"/>
    </w:rPr>
  </w:style>
  <w:style w:type="paragraph" w:styleId="aff3">
    <w:name w:val="Balloon Text"/>
    <w:basedOn w:val="afb"/>
    <w:semiHidden/>
    <w:qFormat/>
    <w:rPr>
      <w:sz w:val="18"/>
      <w:szCs w:val="18"/>
    </w:rPr>
  </w:style>
  <w:style w:type="paragraph" w:styleId="aff4">
    <w:name w:val="footer"/>
    <w:basedOn w:val="afb"/>
    <w:qFormat/>
    <w:pPr>
      <w:tabs>
        <w:tab w:val="center" w:pos="4153"/>
        <w:tab w:val="right" w:pos="8306"/>
      </w:tabs>
      <w:snapToGrid w:val="0"/>
      <w:ind w:rightChars="100" w:right="210"/>
      <w:jc w:val="right"/>
    </w:pPr>
    <w:rPr>
      <w:sz w:val="18"/>
      <w:szCs w:val="18"/>
    </w:rPr>
  </w:style>
  <w:style w:type="paragraph" w:styleId="aff5">
    <w:name w:val="header"/>
    <w:basedOn w:val="afb"/>
    <w:qFormat/>
    <w:pPr>
      <w:pBdr>
        <w:bottom w:val="single" w:sz="6" w:space="1" w:color="auto"/>
      </w:pBdr>
      <w:tabs>
        <w:tab w:val="center" w:pos="4153"/>
        <w:tab w:val="right" w:pos="8306"/>
      </w:tabs>
      <w:snapToGrid w:val="0"/>
      <w:jc w:val="center"/>
    </w:pPr>
    <w:rPr>
      <w:sz w:val="18"/>
      <w:szCs w:val="18"/>
    </w:rPr>
  </w:style>
  <w:style w:type="paragraph" w:styleId="aff6">
    <w:name w:val="footnote text"/>
    <w:basedOn w:val="afb"/>
    <w:semiHidden/>
    <w:qFormat/>
    <w:pPr>
      <w:snapToGrid w:val="0"/>
      <w:jc w:val="left"/>
    </w:pPr>
    <w:rPr>
      <w:sz w:val="18"/>
      <w:szCs w:val="18"/>
    </w:rPr>
  </w:style>
  <w:style w:type="paragraph" w:styleId="90">
    <w:name w:val="toc 9"/>
    <w:basedOn w:val="80"/>
    <w:semiHidden/>
    <w:qFormat/>
  </w:style>
  <w:style w:type="paragraph" w:styleId="HTML0">
    <w:name w:val="HTML Preformatted"/>
    <w:basedOn w:val="afb"/>
    <w:qFormat/>
    <w:rPr>
      <w:rFonts w:ascii="Courier New" w:hAnsi="Courier New" w:cs="Courier New"/>
      <w:sz w:val="20"/>
      <w:szCs w:val="20"/>
    </w:rPr>
  </w:style>
  <w:style w:type="paragraph" w:styleId="aff7">
    <w:name w:val="Title"/>
    <w:basedOn w:val="afb"/>
    <w:qFormat/>
    <w:pPr>
      <w:spacing w:before="240" w:after="60"/>
      <w:jc w:val="center"/>
      <w:outlineLvl w:val="0"/>
    </w:pPr>
    <w:rPr>
      <w:rFonts w:ascii="Arial" w:hAnsi="Arial" w:cs="Arial"/>
      <w:b/>
      <w:bCs/>
      <w:sz w:val="32"/>
      <w:szCs w:val="32"/>
    </w:rPr>
  </w:style>
  <w:style w:type="paragraph" w:styleId="aff8">
    <w:name w:val="annotation subject"/>
    <w:basedOn w:val="aff0"/>
    <w:next w:val="aff0"/>
    <w:semiHidden/>
    <w:qFormat/>
    <w:rPr>
      <w:b/>
      <w:bCs/>
    </w:rPr>
  </w:style>
  <w:style w:type="table" w:styleId="aff9">
    <w:name w:val="Table Grid"/>
    <w:basedOn w:val="af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age number"/>
    <w:qFormat/>
    <w:rPr>
      <w:rFonts w:ascii="Times New Roman" w:eastAsia="宋体" w:hAnsi="Times New Roman"/>
      <w:sz w:val="18"/>
    </w:rPr>
  </w:style>
  <w:style w:type="character" w:styleId="affb">
    <w:name w:val="FollowedHyperlink"/>
    <w:qFormat/>
    <w:rPr>
      <w:color w:val="800080"/>
      <w:u w:val="single"/>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qFormat/>
  </w:style>
  <w:style w:type="character" w:styleId="HTML4">
    <w:name w:val="HTML Variable"/>
    <w:qFormat/>
    <w:rPr>
      <w:i/>
      <w:iCs/>
    </w:rPr>
  </w:style>
  <w:style w:type="character" w:styleId="affc">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d">
    <w:name w:val="annotation reference"/>
    <w:semiHidden/>
    <w:qFormat/>
    <w:rPr>
      <w:sz w:val="21"/>
      <w:szCs w:val="21"/>
    </w:rPr>
  </w:style>
  <w:style w:type="character" w:styleId="HTML6">
    <w:name w:val="HTML Cite"/>
    <w:qFormat/>
    <w:rPr>
      <w:i/>
      <w:iCs/>
    </w:rPr>
  </w:style>
  <w:style w:type="character" w:styleId="affe">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1">
    <w:name w:val="纯文本 Char1"/>
    <w:link w:val="aff1"/>
    <w:qFormat/>
    <w:rPr>
      <w:rFonts w:ascii="宋体" w:hAnsi="Courier New"/>
      <w:kern w:val="2"/>
      <w:sz w:val="21"/>
      <w:lang w:bidi="ar-SA"/>
    </w:rPr>
  </w:style>
  <w:style w:type="character" w:customStyle="1" w:styleId="Char">
    <w:name w:val="列项——（一级） Char"/>
    <w:qFormat/>
    <w:rPr>
      <w:rFonts w:ascii="宋体" w:eastAsia="宋体"/>
      <w:sz w:val="21"/>
      <w:lang w:val="en-US" w:eastAsia="zh-CN" w:bidi="ar-SA"/>
    </w:rPr>
  </w:style>
  <w:style w:type="character" w:customStyle="1" w:styleId="Char0">
    <w:name w:val="四级条标题 Char"/>
    <w:qFormat/>
    <w:rPr>
      <w:lang w:val="en-US" w:eastAsia="zh-CN" w:bidi="ar-SA"/>
    </w:rPr>
  </w:style>
  <w:style w:type="character" w:customStyle="1" w:styleId="Char2">
    <w:name w:val="三级条标题 Char"/>
    <w:uiPriority w:val="99"/>
    <w:qFormat/>
    <w:rPr>
      <w:lang w:val="en-US" w:eastAsia="zh-CN" w:bidi="ar-SA"/>
    </w:rPr>
  </w:style>
  <w:style w:type="character" w:customStyle="1" w:styleId="Char3">
    <w:name w:val="二级条标题 Char"/>
    <w:qFormat/>
    <w:rPr>
      <w:lang w:val="en-US" w:eastAsia="zh-CN" w:bidi="ar-SA"/>
    </w:rPr>
  </w:style>
  <w:style w:type="character" w:customStyle="1" w:styleId="Char4">
    <w:name w:val="一级条标题 Char"/>
    <w:qFormat/>
    <w:rPr>
      <w:rFonts w:eastAsia="黑体"/>
      <w:sz w:val="21"/>
      <w:lang w:val="en-US" w:eastAsia="zh-CN" w:bidi="ar-SA"/>
    </w:rPr>
  </w:style>
  <w:style w:type="character" w:customStyle="1" w:styleId="Char5">
    <w:name w:val="纯文本 Char"/>
    <w:qFormat/>
    <w:rPr>
      <w:rFonts w:ascii="宋体" w:hAnsi="Courier New"/>
      <w:kern w:val="2"/>
      <w:sz w:val="21"/>
    </w:rPr>
  </w:style>
  <w:style w:type="character" w:customStyle="1" w:styleId="afff">
    <w:name w:val="个人撰写风格"/>
    <w:qFormat/>
    <w:rPr>
      <w:rFonts w:ascii="Arial" w:eastAsia="宋体" w:hAnsi="Arial" w:cs="Arial"/>
      <w:color w:val="auto"/>
      <w:sz w:val="20"/>
    </w:rPr>
  </w:style>
  <w:style w:type="character" w:customStyle="1" w:styleId="afff0">
    <w:name w:val="发布"/>
    <w:qFormat/>
    <w:rPr>
      <w:rFonts w:ascii="黑体" w:eastAsia="黑体"/>
      <w:spacing w:val="22"/>
      <w:w w:val="100"/>
      <w:position w:val="3"/>
      <w:sz w:val="28"/>
    </w:rPr>
  </w:style>
  <w:style w:type="character" w:customStyle="1" w:styleId="afff1">
    <w:name w:val="个人答复风格"/>
    <w:qFormat/>
    <w:rPr>
      <w:rFonts w:ascii="Arial" w:eastAsia="宋体" w:hAnsi="Arial" w:cs="Arial"/>
      <w:color w:val="auto"/>
      <w:sz w:val="20"/>
    </w:rPr>
  </w:style>
  <w:style w:type="character" w:customStyle="1" w:styleId="Char6">
    <w:name w:val="列项· Char"/>
    <w:link w:val="afff2"/>
    <w:qFormat/>
    <w:rPr>
      <w:rFonts w:ascii="宋体" w:hAnsi="宋体"/>
      <w:sz w:val="21"/>
      <w:lang w:val="en-US" w:eastAsia="zh-CN" w:bidi="ar-SA"/>
    </w:rPr>
  </w:style>
  <w:style w:type="paragraph" w:customStyle="1" w:styleId="afff2">
    <w:name w:val="列项·"/>
    <w:link w:val="Char6"/>
    <w:qFormat/>
    <w:pPr>
      <w:tabs>
        <w:tab w:val="left" w:pos="840"/>
      </w:tabs>
      <w:ind w:left="420"/>
      <w:jc w:val="both"/>
    </w:pPr>
    <w:rPr>
      <w:rFonts w:ascii="宋体" w:hAnsi="宋体"/>
      <w:sz w:val="21"/>
    </w:rPr>
  </w:style>
  <w:style w:type="character" w:customStyle="1" w:styleId="Char7">
    <w:name w:val="段 Char"/>
    <w:link w:val="afff3"/>
    <w:qFormat/>
    <w:rPr>
      <w:rFonts w:ascii="宋体"/>
      <w:sz w:val="21"/>
      <w:lang w:val="en-US" w:eastAsia="zh-CN" w:bidi="ar-SA"/>
    </w:rPr>
  </w:style>
  <w:style w:type="paragraph" w:customStyle="1" w:styleId="afff3">
    <w:name w:val="段"/>
    <w:link w:val="Char7"/>
    <w:qFormat/>
    <w:pPr>
      <w:autoSpaceDE w:val="0"/>
      <w:autoSpaceDN w:val="0"/>
      <w:ind w:firstLineChars="200" w:firstLine="200"/>
      <w:jc w:val="both"/>
    </w:pPr>
    <w:rPr>
      <w:rFonts w:ascii="宋体"/>
      <w:sz w:val="21"/>
    </w:rPr>
  </w:style>
  <w:style w:type="paragraph" w:customStyle="1" w:styleId="a9">
    <w:name w:val="正文图标题"/>
    <w:next w:val="afff3"/>
    <w:qFormat/>
    <w:pPr>
      <w:numPr>
        <w:numId w:val="1"/>
      </w:numPr>
      <w:jc w:val="center"/>
    </w:pPr>
    <w:rPr>
      <w:rFonts w:ascii="黑体" w:eastAsia="黑体"/>
      <w:sz w:val="21"/>
    </w:rPr>
  </w:style>
  <w:style w:type="paragraph" w:customStyle="1" w:styleId="ae">
    <w:name w:val="三级条标题"/>
    <w:basedOn w:val="ad"/>
    <w:next w:val="afff3"/>
    <w:uiPriority w:val="99"/>
    <w:qFormat/>
    <w:pPr>
      <w:numPr>
        <w:ilvl w:val="4"/>
      </w:numPr>
      <w:tabs>
        <w:tab w:val="clear" w:pos="0"/>
        <w:tab w:val="left" w:pos="142"/>
      </w:tabs>
      <w:outlineLvl w:val="4"/>
    </w:pPr>
  </w:style>
  <w:style w:type="paragraph" w:customStyle="1" w:styleId="ad">
    <w:name w:val="二级条标题"/>
    <w:basedOn w:val="ac"/>
    <w:next w:val="afff3"/>
    <w:qFormat/>
    <w:pPr>
      <w:numPr>
        <w:ilvl w:val="3"/>
      </w:numPr>
      <w:outlineLvl w:val="3"/>
    </w:pPr>
  </w:style>
  <w:style w:type="paragraph" w:customStyle="1" w:styleId="ac">
    <w:name w:val="一级条标题"/>
    <w:basedOn w:val="ab"/>
    <w:next w:val="afff3"/>
    <w:qFormat/>
    <w:pPr>
      <w:numPr>
        <w:ilvl w:val="2"/>
      </w:numPr>
      <w:outlineLvl w:val="2"/>
    </w:pPr>
  </w:style>
  <w:style w:type="paragraph" w:customStyle="1" w:styleId="ab">
    <w:name w:val="章标题"/>
    <w:next w:val="afff3"/>
    <w:qFormat/>
    <w:pPr>
      <w:numPr>
        <w:ilvl w:val="1"/>
        <w:numId w:val="2"/>
      </w:numPr>
      <w:spacing w:beforeLines="50" w:before="50" w:afterLines="50" w:after="50"/>
      <w:jc w:val="both"/>
      <w:outlineLvl w:val="1"/>
    </w:pPr>
    <w:rPr>
      <w:rFonts w:ascii="黑体" w:eastAsia="黑体"/>
      <w:sz w:val="21"/>
    </w:rPr>
  </w:style>
  <w:style w:type="paragraph" w:customStyle="1" w:styleId="af9">
    <w:name w:val="注："/>
    <w:next w:val="afff3"/>
    <w:qFormat/>
    <w:pPr>
      <w:widowControl w:val="0"/>
      <w:numPr>
        <w:numId w:val="3"/>
      </w:numPr>
      <w:tabs>
        <w:tab w:val="clear" w:pos="1140"/>
      </w:tabs>
      <w:autoSpaceDE w:val="0"/>
      <w:autoSpaceDN w:val="0"/>
      <w:jc w:val="both"/>
    </w:pPr>
    <w:rPr>
      <w:rFonts w:ascii="宋体"/>
      <w:sz w:val="18"/>
    </w:rPr>
  </w:style>
  <w:style w:type="paragraph" w:customStyle="1" w:styleId="afff4">
    <w:name w:val="发布日期"/>
    <w:qFormat/>
    <w:pPr>
      <w:framePr w:w="4000" w:h="473" w:hRule="exact" w:hSpace="180" w:vSpace="180" w:wrap="around" w:hAnchor="margin" w:y="13511" w:anchorLock="1"/>
    </w:pPr>
    <w:rPr>
      <w:rFonts w:eastAsia="黑体"/>
      <w:sz w:val="28"/>
    </w:rPr>
  </w:style>
  <w:style w:type="paragraph" w:customStyle="1" w:styleId="af6">
    <w:name w:val="附录三级条标题"/>
    <w:basedOn w:val="af5"/>
    <w:next w:val="afff3"/>
    <w:qFormat/>
    <w:pPr>
      <w:numPr>
        <w:ilvl w:val="4"/>
      </w:numPr>
      <w:outlineLvl w:val="4"/>
    </w:pPr>
  </w:style>
  <w:style w:type="paragraph" w:customStyle="1" w:styleId="af5">
    <w:name w:val="附录二级条标题"/>
    <w:basedOn w:val="af4"/>
    <w:next w:val="afff3"/>
    <w:qFormat/>
    <w:pPr>
      <w:numPr>
        <w:ilvl w:val="3"/>
      </w:numPr>
      <w:outlineLvl w:val="3"/>
    </w:pPr>
  </w:style>
  <w:style w:type="paragraph" w:customStyle="1" w:styleId="af4">
    <w:name w:val="附录一级条标题"/>
    <w:basedOn w:val="af3"/>
    <w:next w:val="afff3"/>
    <w:qFormat/>
    <w:pPr>
      <w:numPr>
        <w:ilvl w:val="2"/>
      </w:numPr>
      <w:autoSpaceDN w:val="0"/>
      <w:spacing w:beforeLines="0" w:before="0" w:afterLines="0" w:after="0"/>
      <w:outlineLvl w:val="2"/>
    </w:pPr>
  </w:style>
  <w:style w:type="paragraph" w:customStyle="1" w:styleId="af3">
    <w:name w:val="附录章标题"/>
    <w:next w:val="afff3"/>
    <w:qFormat/>
    <w:pPr>
      <w:numPr>
        <w:ilvl w:val="1"/>
        <w:numId w:val="4"/>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5">
    <w:name w:val="数字编号列项（二级）"/>
    <w:qFormat/>
    <w:pPr>
      <w:ind w:leftChars="400" w:left="1260" w:hangingChars="200" w:hanging="420"/>
      <w:jc w:val="both"/>
    </w:pPr>
    <w:rPr>
      <w:rFonts w:ascii="宋体"/>
      <w:sz w:val="21"/>
    </w:rPr>
  </w:style>
  <w:style w:type="paragraph" w:customStyle="1" w:styleId="afff6">
    <w:name w:val="列项——"/>
    <w:qFormat/>
    <w:pPr>
      <w:widowControl w:val="0"/>
      <w:tabs>
        <w:tab w:val="left" w:pos="854"/>
      </w:tabs>
      <w:ind w:leftChars="200" w:left="200" w:hangingChars="200" w:hanging="200"/>
      <w:jc w:val="both"/>
    </w:pPr>
    <w:rPr>
      <w:rFonts w:ascii="宋体"/>
      <w:sz w:val="21"/>
    </w:rPr>
  </w:style>
  <w:style w:type="paragraph" w:customStyle="1" w:styleId="af7">
    <w:name w:val="附录四级条标题"/>
    <w:basedOn w:val="af6"/>
    <w:next w:val="afff3"/>
    <w:qFormat/>
    <w:pPr>
      <w:numPr>
        <w:ilvl w:val="5"/>
      </w:numPr>
      <w:outlineLvl w:val="5"/>
    </w:pPr>
  </w:style>
  <w:style w:type="paragraph" w:customStyle="1" w:styleId="af">
    <w:name w:val="四级条标题"/>
    <w:basedOn w:val="ae"/>
    <w:next w:val="afff3"/>
    <w:qFormat/>
    <w:pPr>
      <w:numPr>
        <w:ilvl w:val="5"/>
      </w:numPr>
      <w:tabs>
        <w:tab w:val="left" w:pos="0"/>
      </w:tabs>
      <w:outlineLvl w:val="5"/>
    </w:pPr>
  </w:style>
  <w:style w:type="paragraph" w:customStyle="1" w:styleId="af0">
    <w:name w:val="五级条标题"/>
    <w:basedOn w:val="af"/>
    <w:next w:val="afff3"/>
    <w:qFormat/>
    <w:pPr>
      <w:numPr>
        <w:ilvl w:val="6"/>
      </w:numPr>
      <w:outlineLvl w:val="6"/>
    </w:pPr>
  </w:style>
  <w:style w:type="paragraph" w:customStyle="1" w:styleId="afff7">
    <w:name w:val="标准书脚_偶数页"/>
    <w:qFormat/>
    <w:pPr>
      <w:spacing w:before="120"/>
    </w:pPr>
    <w:rPr>
      <w:sz w:val="1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8">
    <w:name w:val="标准书眉_偶数页"/>
    <w:basedOn w:val="afff9"/>
    <w:next w:val="afb"/>
    <w:qFormat/>
    <w:pPr>
      <w:jc w:val="left"/>
    </w:pPr>
  </w:style>
  <w:style w:type="paragraph" w:customStyle="1" w:styleId="afff9">
    <w:name w:val="标准书眉_奇数页"/>
    <w:next w:val="afb"/>
    <w:qFormat/>
    <w:pPr>
      <w:tabs>
        <w:tab w:val="center" w:pos="4154"/>
        <w:tab w:val="right" w:pos="8306"/>
      </w:tabs>
      <w:spacing w:after="120"/>
      <w:jc w:val="right"/>
    </w:pPr>
    <w:rPr>
      <w:sz w:val="21"/>
    </w:rPr>
  </w:style>
  <w:style w:type="paragraph" w:customStyle="1" w:styleId="afffa">
    <w:name w:val="表标题"/>
    <w:basedOn w:val="aff7"/>
    <w:qFormat/>
    <w:rPr>
      <w:rFonts w:eastAsia="黑体"/>
      <w:sz w:val="21"/>
    </w:rPr>
  </w:style>
  <w:style w:type="paragraph" w:customStyle="1" w:styleId="afffb">
    <w:name w:val="附录表标号"/>
    <w:basedOn w:val="afb"/>
    <w:next w:val="afff3"/>
    <w:qFormat/>
    <w:pPr>
      <w:spacing w:line="14" w:lineRule="exact"/>
      <w:ind w:left="811" w:hanging="448"/>
      <w:jc w:val="center"/>
      <w:outlineLvl w:val="0"/>
    </w:pPr>
    <w:rPr>
      <w:color w:val="FFFFFF"/>
    </w:rPr>
  </w:style>
  <w:style w:type="paragraph" w:customStyle="1" w:styleId="12">
    <w:name w:val="正文1"/>
    <w:qFormat/>
    <w:pPr>
      <w:jc w:val="both"/>
    </w:pPr>
    <w:rPr>
      <w:rFonts w:ascii="Calibri" w:hAnsi="Calibri" w:cs="宋体"/>
      <w:kern w:val="2"/>
      <w:sz w:val="21"/>
      <w:szCs w:val="21"/>
    </w:rPr>
  </w:style>
  <w:style w:type="paragraph" w:customStyle="1" w:styleId="afffc">
    <w:name w:val="标准标志"/>
    <w:next w:val="afb"/>
    <w:pPr>
      <w:framePr w:w="2268" w:h="1392" w:hRule="exact" w:wrap="around" w:hAnchor="margin" w:x="6748" w:y="171" w:anchorLock="1"/>
      <w:shd w:val="solid" w:color="FFFFFF" w:fill="FFFFFF"/>
      <w:spacing w:line="0" w:lineRule="atLeast"/>
      <w:jc w:val="right"/>
    </w:pPr>
    <w:rPr>
      <w:b/>
      <w:w w:val="130"/>
      <w:sz w:val="96"/>
    </w:rPr>
  </w:style>
  <w:style w:type="paragraph" w:customStyle="1" w:styleId="a1">
    <w:name w:val="三级无标题条"/>
    <w:basedOn w:val="afb"/>
    <w:pPr>
      <w:numPr>
        <w:ilvl w:val="4"/>
        <w:numId w:val="5"/>
      </w:numPr>
    </w:pPr>
  </w:style>
  <w:style w:type="paragraph" w:customStyle="1" w:styleId="afffd">
    <w:name w:val="封面正文"/>
    <w:pPr>
      <w:jc w:val="both"/>
    </w:pPr>
  </w:style>
  <w:style w:type="paragraph" w:customStyle="1" w:styleId="afffe">
    <w:name w:val="封面标准英文名称"/>
    <w:pPr>
      <w:widowControl w:val="0"/>
      <w:spacing w:before="370" w:line="400" w:lineRule="exact"/>
      <w:jc w:val="center"/>
    </w:pPr>
    <w:rPr>
      <w:sz w:val="28"/>
    </w:rPr>
  </w:style>
  <w:style w:type="paragraph" w:customStyle="1" w:styleId="affff">
    <w:name w:val="封面标准代替信息"/>
    <w:basedOn w:val="21"/>
    <w:pPr>
      <w:framePr w:wrap="around"/>
      <w:spacing w:before="57"/>
    </w:pPr>
    <w:rPr>
      <w:rFonts w:ascii="宋体"/>
      <w:sz w:val="21"/>
    </w:rPr>
  </w:style>
  <w:style w:type="paragraph" w:customStyle="1" w:styleId="21">
    <w:name w:val="封面标准号2"/>
    <w:basedOn w:val="11"/>
    <w:pPr>
      <w:framePr w:w="9138" w:h="1244" w:hRule="exact" w:wrap="around" w:vAnchor="page" w:hAnchor="margin" w:y="2908"/>
      <w:adjustRightInd w:val="0"/>
      <w:spacing w:before="357" w:line="280" w:lineRule="exact"/>
    </w:pPr>
  </w:style>
  <w:style w:type="paragraph" w:customStyle="1" w:styleId="a7">
    <w:name w:val="注×："/>
    <w:pPr>
      <w:widowControl w:val="0"/>
      <w:numPr>
        <w:numId w:val="6"/>
      </w:numPr>
      <w:tabs>
        <w:tab w:val="clear" w:pos="900"/>
        <w:tab w:val="left" w:pos="630"/>
      </w:tabs>
      <w:autoSpaceDE w:val="0"/>
      <w:autoSpaceDN w:val="0"/>
      <w:jc w:val="both"/>
    </w:pPr>
    <w:rPr>
      <w:rFonts w:ascii="宋体"/>
      <w:sz w:val="18"/>
    </w:rPr>
  </w:style>
  <w:style w:type="paragraph" w:customStyle="1" w:styleId="a0">
    <w:name w:val="二级无标题条"/>
    <w:basedOn w:val="afb"/>
    <w:pPr>
      <w:numPr>
        <w:ilvl w:val="3"/>
        <w:numId w:val="5"/>
      </w:numPr>
    </w:pPr>
  </w:style>
  <w:style w:type="paragraph" w:customStyle="1" w:styleId="affff0">
    <w:name w:val="目次、标准名称标题"/>
    <w:basedOn w:val="affff1"/>
    <w:next w:val="afff3"/>
    <w:pPr>
      <w:spacing w:line="460" w:lineRule="exact"/>
    </w:pPr>
  </w:style>
  <w:style w:type="paragraph" w:customStyle="1" w:styleId="affff1">
    <w:name w:val="前言、引言标题"/>
    <w:next w:val="afb"/>
    <w:pPr>
      <w:shd w:val="clear" w:color="FFFFFF" w:fill="FFFFFF"/>
      <w:spacing w:before="640" w:after="560"/>
      <w:jc w:val="center"/>
      <w:outlineLvl w:val="0"/>
    </w:pPr>
    <w:rPr>
      <w:rFonts w:ascii="黑体" w:eastAsia="黑体"/>
      <w:sz w:val="32"/>
    </w:rPr>
  </w:style>
  <w:style w:type="paragraph" w:customStyle="1" w:styleId="affff2">
    <w:name w:val="条文脚注"/>
    <w:basedOn w:val="aff6"/>
    <w:pPr>
      <w:ind w:leftChars="200" w:left="780" w:hangingChars="200" w:hanging="360"/>
      <w:jc w:val="both"/>
    </w:pPr>
    <w:rPr>
      <w:rFonts w:ascii="宋体"/>
    </w:rPr>
  </w:style>
  <w:style w:type="paragraph" w:customStyle="1" w:styleId="Style95">
    <w:name w:val="_Style 95"/>
    <w:uiPriority w:val="99"/>
    <w:unhideWhenUsed/>
    <w:rPr>
      <w:kern w:val="2"/>
      <w:sz w:val="21"/>
      <w:szCs w:val="24"/>
    </w:rPr>
  </w:style>
  <w:style w:type="paragraph" w:customStyle="1" w:styleId="affff3">
    <w:name w:val="发布部门"/>
    <w:next w:val="afff3"/>
    <w:pPr>
      <w:framePr w:w="7433" w:h="585" w:hRule="exact" w:hSpace="180" w:vSpace="180" w:wrap="around" w:hAnchor="margin" w:xAlign="center" w:y="14401" w:anchorLock="1"/>
      <w:jc w:val="center"/>
    </w:pPr>
    <w:rPr>
      <w:rFonts w:ascii="宋体"/>
      <w:b/>
      <w:spacing w:val="20"/>
      <w:w w:val="135"/>
      <w:sz w:val="36"/>
    </w:rPr>
  </w:style>
  <w:style w:type="paragraph" w:customStyle="1" w:styleId="affff4">
    <w:name w:val="封面一致性程度标识"/>
    <w:pPr>
      <w:spacing w:before="440" w:line="400" w:lineRule="exact"/>
      <w:jc w:val="center"/>
    </w:pPr>
    <w:rPr>
      <w:rFonts w:ascii="宋体"/>
      <w:sz w:val="28"/>
    </w:rPr>
  </w:style>
  <w:style w:type="paragraph" w:customStyle="1" w:styleId="a4">
    <w:name w:val="示例"/>
    <w:next w:val="afff3"/>
    <w:pPr>
      <w:numPr>
        <w:numId w:val="7"/>
      </w:numPr>
      <w:tabs>
        <w:tab w:val="clear" w:pos="1120"/>
        <w:tab w:val="left" w:pos="816"/>
      </w:tabs>
      <w:ind w:firstLineChars="233" w:firstLine="419"/>
      <w:jc w:val="both"/>
    </w:pPr>
    <w:rPr>
      <w:rFonts w:ascii="宋体"/>
      <w:sz w:val="18"/>
    </w:rPr>
  </w:style>
  <w:style w:type="paragraph" w:customStyle="1" w:styleId="a3">
    <w:name w:val="五级无标题条"/>
    <w:basedOn w:val="afb"/>
    <w:pPr>
      <w:numPr>
        <w:ilvl w:val="6"/>
        <w:numId w:val="5"/>
      </w:numPr>
    </w:pPr>
  </w:style>
  <w:style w:type="paragraph" w:customStyle="1" w:styleId="affff5">
    <w:name w:val="目次、索引正文"/>
    <w:pPr>
      <w:spacing w:line="320" w:lineRule="exact"/>
      <w:jc w:val="both"/>
    </w:pPr>
    <w:rPr>
      <w:rFonts w:ascii="宋体"/>
      <w:sz w:val="21"/>
    </w:rPr>
  </w:style>
  <w:style w:type="paragraph" w:customStyle="1" w:styleId="af8">
    <w:name w:val="附录五级条标题"/>
    <w:basedOn w:val="af7"/>
    <w:next w:val="afff3"/>
    <w:pPr>
      <w:numPr>
        <w:ilvl w:val="6"/>
      </w:numPr>
      <w:outlineLvl w:val="6"/>
    </w:pPr>
  </w:style>
  <w:style w:type="paragraph" w:customStyle="1" w:styleId="affff6">
    <w:name w:val="编号列项（三级）"/>
    <w:pPr>
      <w:ind w:leftChars="600" w:left="800" w:hangingChars="200" w:hanging="200"/>
    </w:pPr>
    <w:rPr>
      <w:rFonts w:ascii="宋体"/>
      <w:sz w:val="21"/>
    </w:rPr>
  </w:style>
  <w:style w:type="paragraph" w:customStyle="1" w:styleId="a">
    <w:name w:val="一级无标题条"/>
    <w:basedOn w:val="afb"/>
    <w:pPr>
      <w:numPr>
        <w:ilvl w:val="2"/>
        <w:numId w:val="5"/>
      </w:numPr>
    </w:pPr>
  </w:style>
  <w:style w:type="paragraph" w:customStyle="1" w:styleId="affff7">
    <w:name w:val="标准书脚_奇数页"/>
    <w:pPr>
      <w:spacing w:before="120"/>
      <w:jc w:val="right"/>
    </w:pPr>
    <w:rPr>
      <w:sz w:val="18"/>
    </w:rPr>
  </w:style>
  <w:style w:type="paragraph" w:customStyle="1" w:styleId="af2">
    <w:name w:val="附录标识"/>
    <w:basedOn w:val="affff1"/>
    <w:pPr>
      <w:numPr>
        <w:numId w:val="4"/>
      </w:numPr>
      <w:tabs>
        <w:tab w:val="left" w:pos="6405"/>
      </w:tabs>
      <w:spacing w:after="200"/>
    </w:pPr>
    <w:rPr>
      <w:sz w:val="21"/>
    </w:rPr>
  </w:style>
  <w:style w:type="paragraph" w:customStyle="1" w:styleId="affff8">
    <w:name w:val="字母编号列项（一级）"/>
    <w:pPr>
      <w:ind w:leftChars="200" w:left="840" w:hangingChars="200" w:hanging="420"/>
      <w:jc w:val="both"/>
    </w:pPr>
    <w:rPr>
      <w:rFonts w:ascii="宋体"/>
      <w:sz w:val="21"/>
    </w:rPr>
  </w:style>
  <w:style w:type="paragraph" w:customStyle="1" w:styleId="a8">
    <w:name w:val="附录表标题"/>
    <w:next w:val="afff3"/>
    <w:pPr>
      <w:numPr>
        <w:numId w:val="8"/>
      </w:numPr>
      <w:jc w:val="center"/>
      <w:textAlignment w:val="baseline"/>
    </w:pPr>
    <w:rPr>
      <w:rFonts w:ascii="黑体" w:eastAsia="黑体"/>
      <w:kern w:val="21"/>
      <w:sz w:val="21"/>
    </w:rPr>
  </w:style>
  <w:style w:type="paragraph" w:customStyle="1" w:styleId="affff9">
    <w:name w:val="封面标准文稿类别"/>
    <w:pPr>
      <w:spacing w:before="440" w:line="400" w:lineRule="exact"/>
      <w:jc w:val="center"/>
    </w:pPr>
    <w:rPr>
      <w:rFonts w:ascii="宋体"/>
      <w:sz w:val="24"/>
    </w:rPr>
  </w:style>
  <w:style w:type="paragraph" w:customStyle="1" w:styleId="affffa">
    <w:name w:val="图表脚注"/>
    <w:next w:val="afff3"/>
    <w:pPr>
      <w:ind w:leftChars="200" w:left="300" w:hangingChars="100" w:hanging="100"/>
      <w:jc w:val="both"/>
    </w:pPr>
    <w:rPr>
      <w:rFonts w:ascii="宋体"/>
      <w:sz w:val="18"/>
    </w:rPr>
  </w:style>
  <w:style w:type="paragraph" w:customStyle="1" w:styleId="affffb">
    <w:name w:val="标准称谓"/>
    <w:next w:val="af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c">
    <w:name w:val="其他发布部门"/>
    <w:basedOn w:val="affff3"/>
    <w:pPr>
      <w:framePr w:wrap="around"/>
      <w:spacing w:line="0" w:lineRule="atLeast"/>
    </w:pPr>
    <w:rPr>
      <w:rFonts w:ascii="黑体" w:eastAsia="黑体"/>
      <w:b w:val="0"/>
    </w:rPr>
  </w:style>
  <w:style w:type="paragraph" w:customStyle="1" w:styleId="affffd">
    <w:name w:val="封面标准文稿编辑信息"/>
    <w:pPr>
      <w:spacing w:before="180" w:line="180" w:lineRule="exact"/>
      <w:jc w:val="center"/>
    </w:pPr>
    <w:rPr>
      <w:rFonts w:ascii="宋体"/>
      <w:sz w:val="21"/>
    </w:rPr>
  </w:style>
  <w:style w:type="paragraph" w:customStyle="1" w:styleId="affffe">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
    <w:name w:val="终结线"/>
    <w:basedOn w:val="afb"/>
    <w:pPr>
      <w:framePr w:hSpace="181" w:vSpace="181" w:wrap="around" w:vAnchor="text" w:hAnchor="margin" w:xAlign="center" w:y="285"/>
    </w:pPr>
  </w:style>
  <w:style w:type="paragraph" w:customStyle="1" w:styleId="afffff0">
    <w:name w:val="标准书眉一"/>
    <w:pPr>
      <w:jc w:val="both"/>
    </w:pPr>
  </w:style>
  <w:style w:type="paragraph" w:customStyle="1" w:styleId="a6">
    <w:name w:val="列项◆（三级）"/>
    <w:pPr>
      <w:numPr>
        <w:numId w:val="9"/>
      </w:numPr>
      <w:ind w:leftChars="600" w:left="800" w:hangingChars="200" w:hanging="200"/>
    </w:pPr>
    <w:rPr>
      <w:rFonts w:ascii="宋体"/>
      <w:sz w:val="21"/>
    </w:rPr>
  </w:style>
  <w:style w:type="paragraph" w:customStyle="1" w:styleId="afffff1">
    <w:name w:val="文献分类号"/>
    <w:pPr>
      <w:framePr w:hSpace="180" w:vSpace="180" w:wrap="around" w:hAnchor="margin" w:y="1" w:anchorLock="1"/>
      <w:widowControl w:val="0"/>
      <w:textAlignment w:val="center"/>
    </w:pPr>
    <w:rPr>
      <w:rFonts w:eastAsia="黑体"/>
      <w:sz w:val="21"/>
    </w:rPr>
  </w:style>
  <w:style w:type="paragraph" w:customStyle="1" w:styleId="a5">
    <w:name w:val="附录图标题"/>
    <w:next w:val="afff3"/>
    <w:pPr>
      <w:numPr>
        <w:numId w:val="10"/>
      </w:numPr>
      <w:jc w:val="center"/>
    </w:pPr>
    <w:rPr>
      <w:rFonts w:ascii="黑体" w:eastAsia="黑体"/>
      <w:sz w:val="21"/>
    </w:rPr>
  </w:style>
  <w:style w:type="paragraph" w:customStyle="1" w:styleId="afffff2">
    <w:name w:val="其他标准称谓"/>
    <w:pPr>
      <w:spacing w:line="0" w:lineRule="atLeast"/>
      <w:jc w:val="distribute"/>
    </w:pPr>
    <w:rPr>
      <w:rFonts w:ascii="黑体" w:eastAsia="黑体" w:hAnsi="宋体"/>
      <w:sz w:val="52"/>
    </w:rPr>
  </w:style>
  <w:style w:type="paragraph" w:customStyle="1" w:styleId="afa">
    <w:name w:val="列项——（一级）"/>
    <w:pPr>
      <w:widowControl w:val="0"/>
      <w:numPr>
        <w:numId w:val="11"/>
      </w:numPr>
      <w:jc w:val="both"/>
    </w:pPr>
    <w:rPr>
      <w:rFonts w:ascii="宋体"/>
      <w:sz w:val="21"/>
    </w:rPr>
  </w:style>
  <w:style w:type="paragraph" w:customStyle="1" w:styleId="afffff3">
    <w:name w:val="参考文献、索引标题"/>
    <w:basedOn w:val="affff1"/>
    <w:next w:val="afb"/>
    <w:pPr>
      <w:spacing w:after="200"/>
    </w:pPr>
    <w:rPr>
      <w:sz w:val="21"/>
    </w:rPr>
  </w:style>
  <w:style w:type="paragraph" w:customStyle="1" w:styleId="afffff4">
    <w:name w:val="实施日期"/>
    <w:basedOn w:val="afff4"/>
    <w:pPr>
      <w:framePr w:hSpace="0" w:wrap="around" w:xAlign="right"/>
      <w:jc w:val="right"/>
    </w:pPr>
  </w:style>
  <w:style w:type="paragraph" w:customStyle="1" w:styleId="aa">
    <w:name w:val="正文表标题"/>
    <w:next w:val="afff3"/>
    <w:link w:val="Char8"/>
    <w:pPr>
      <w:numPr>
        <w:numId w:val="12"/>
      </w:numPr>
      <w:jc w:val="center"/>
    </w:pPr>
    <w:rPr>
      <w:rFonts w:ascii="黑体" w:eastAsia="黑体"/>
      <w:sz w:val="21"/>
    </w:rPr>
  </w:style>
  <w:style w:type="character" w:customStyle="1" w:styleId="Char8">
    <w:name w:val="正文表标题 Char"/>
    <w:link w:val="aa"/>
    <w:rPr>
      <w:rFonts w:ascii="黑体" w:eastAsia="黑体"/>
      <w:sz w:val="21"/>
    </w:rPr>
  </w:style>
  <w:style w:type="paragraph" w:customStyle="1" w:styleId="Default">
    <w:name w:val="Default"/>
    <w:pPr>
      <w:widowControl w:val="0"/>
      <w:autoSpaceDE w:val="0"/>
      <w:autoSpaceDN w:val="0"/>
      <w:adjustRightInd w:val="0"/>
    </w:pPr>
    <w:rPr>
      <w:rFonts w:ascii="黑体" w:eastAsia="黑体" w:cs="黑体"/>
      <w:color w:val="000000"/>
      <w:sz w:val="24"/>
      <w:szCs w:val="24"/>
    </w:rPr>
  </w:style>
  <w:style w:type="paragraph" w:customStyle="1" w:styleId="a2">
    <w:name w:val="四级无标题条"/>
    <w:basedOn w:val="afb"/>
    <w:pPr>
      <w:numPr>
        <w:ilvl w:val="5"/>
        <w:numId w:val="5"/>
      </w:numPr>
    </w:pPr>
  </w:style>
  <w:style w:type="paragraph" w:customStyle="1" w:styleId="af1">
    <w:name w:val="列项●（二级）"/>
    <w:pPr>
      <w:numPr>
        <w:numId w:val="13"/>
      </w:numPr>
      <w:tabs>
        <w:tab w:val="clear" w:pos="760"/>
        <w:tab w:val="left" w:pos="840"/>
      </w:tabs>
      <w:ind w:leftChars="400" w:left="600" w:hangingChars="200" w:hanging="200"/>
      <w:jc w:val="both"/>
    </w:pPr>
    <w:rPr>
      <w:rFonts w:ascii="宋体"/>
      <w:sz w:val="21"/>
    </w:rPr>
  </w:style>
  <w:style w:type="paragraph" w:customStyle="1" w:styleId="Style80">
    <w:name w:val="_Style 80"/>
    <w:basedOn w:val="afb"/>
    <w:next w:val="aff1"/>
    <w:rPr>
      <w:rFonts w:ascii="宋体" w:hAnsi="Courier New"/>
      <w:szCs w:val="20"/>
    </w:rPr>
  </w:style>
  <w:style w:type="paragraph" w:styleId="afffff5">
    <w:name w:val="List Paragraph"/>
    <w:basedOn w:val="afb"/>
    <w:uiPriority w:val="34"/>
    <w:qFormat/>
    <w:pPr>
      <w:ind w:firstLineChars="200" w:firstLine="420"/>
    </w:pPr>
  </w:style>
  <w:style w:type="character" w:customStyle="1" w:styleId="afffff6">
    <w:name w:val="纯文本 字符"/>
    <w:rPr>
      <w:rFonts w:ascii="宋体" w:hAnsi="Courier New"/>
      <w:kern w:val="2"/>
      <w:sz w:val="21"/>
      <w:lang w:bidi="ar-SA"/>
    </w:rPr>
  </w:style>
  <w:style w:type="paragraph" w:customStyle="1" w:styleId="Style131">
    <w:name w:val="_Style 131"/>
    <w:basedOn w:val="1"/>
    <w:next w:val="afb"/>
    <w:uiPriority w:val="39"/>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1.emf"/><Relationship Id="rId32" Type="http://schemas.openxmlformats.org/officeDocument/2006/relationships/header" Target="header8.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5.wmf"/><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image" Target="media/image4.wmf"/><Relationship Id="rId30" Type="http://schemas.openxmlformats.org/officeDocument/2006/relationships/footer" Target="footer8.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tds2.dot</Template>
  <TotalTime>6</TotalTime>
  <Pages>13</Pages>
  <Words>1098</Words>
  <Characters>6262</Characters>
  <Application>Microsoft Office Word</Application>
  <DocSecurity>0</DocSecurity>
  <Lines>52</Lines>
  <Paragraphs>14</Paragraphs>
  <ScaleCrop>false</ScaleCrop>
  <Company>CNIS</Company>
  <LinksUpToDate>false</LinksUpToDate>
  <CharactersWithSpaces>7346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王强</dc:creator>
  <cp:lastModifiedBy>quguibao</cp:lastModifiedBy>
  <cp:revision>5</cp:revision>
  <cp:lastPrinted>2019-08-17T08:13:00Z</cp:lastPrinted>
  <dcterms:created xsi:type="dcterms:W3CDTF">2023-07-28T00:32:00Z</dcterms:created>
  <dcterms:modified xsi:type="dcterms:W3CDTF">2023-07-31T02:48:00Z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2052-12.1.0.15120</vt:lpwstr>
  </property>
  <property fmtid="{D5CDD505-2E9C-101B-9397-08002B2CF9AE}" pid="4" name="ICV">
    <vt:lpwstr>0B337304C7B945B7B16854E7482D28EB_13</vt:lpwstr>
  </property>
</Properties>
</file>